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2C1AC2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Rutongo Mines LTD</w:t>
      </w:r>
    </w:p>
    <w:p w14:paraId="0570697E" w14:textId="478A557D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DA5AAA">
        <w:rPr>
          <w:rFonts w:asciiTheme="minorHAnsi" w:hAnsiTheme="minorHAnsi" w:cstheme="minorHAnsi"/>
          <w:b/>
          <w:sz w:val="28"/>
          <w:szCs w:val="28"/>
          <w:lang w:val="es-ES"/>
        </w:rPr>
        <w:t>18/03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/2</w:t>
      </w:r>
      <w:r w:rsidR="00EA143A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7B364DD0" w:rsidR="00BF3EED" w:rsidRPr="00ED64FB" w:rsidRDefault="00DA5AAA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Medical care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0B5D3DE1" w:rsidR="00BF3EED" w:rsidRPr="00BF44E4" w:rsidRDefault="005B5D7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BF44E4">
              <w:rPr>
                <w:rFonts w:asciiTheme="minorHAnsi" w:hAnsiTheme="minorHAnsi" w:cstheme="minorHAnsi"/>
                <w:b/>
              </w:rPr>
              <w:t>PO000000</w:t>
            </w:r>
            <w:r w:rsidR="000B2378">
              <w:rPr>
                <w:rFonts w:asciiTheme="minorHAnsi" w:hAnsiTheme="minorHAnsi" w:cstheme="minorHAnsi"/>
                <w:b/>
              </w:rPr>
              <w:t>5361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6EA1196C" w:rsidR="00BF3EED" w:rsidRPr="00ED64FB" w:rsidRDefault="000B2378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Rutongo Hospital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0A9890D9" w:rsidR="00C44184" w:rsidRPr="00ED64FB" w:rsidRDefault="00BF44E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RW</w:t>
            </w:r>
            <w:r w:rsidR="00EA143A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F </w:t>
            </w:r>
            <w:r w:rsidR="000B2378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1,674,267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11BBC253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#1105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49F8B05A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A143A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 xml:space="preserve">RWF </w:t>
                  </w:r>
                  <w:r w:rsidR="000B2378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1,674,267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10C16687" w:rsidR="00DB5330" w:rsidRPr="00ED64FB" w:rsidRDefault="00EA143A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UWERA LYDIA</w:t>
            </w:r>
          </w:p>
        </w:tc>
        <w:tc>
          <w:tcPr>
            <w:tcW w:w="1956" w:type="dxa"/>
            <w:vAlign w:val="center"/>
          </w:tcPr>
          <w:p w14:paraId="091E0519" w14:textId="6C2DCAB9" w:rsidR="00DB5330" w:rsidRPr="00ED64FB" w:rsidRDefault="00EA143A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Communication brand specialist</w:t>
            </w: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0B6426A2" w:rsidR="00DB5330" w:rsidRPr="00ED64FB" w:rsidRDefault="00EA143A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3/12/26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2D324" w14:textId="77777777" w:rsidR="00DA14FF" w:rsidRDefault="00DA14FF">
      <w:r>
        <w:separator/>
      </w:r>
    </w:p>
  </w:endnote>
  <w:endnote w:type="continuationSeparator" w:id="0">
    <w:p w14:paraId="05E0050E" w14:textId="77777777" w:rsidR="00DA14FF" w:rsidRDefault="00DA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A0B7E" w14:textId="77777777" w:rsidR="00DA14FF" w:rsidRDefault="00DA14FF">
      <w:r>
        <w:separator/>
      </w:r>
    </w:p>
  </w:footnote>
  <w:footnote w:type="continuationSeparator" w:id="0">
    <w:p w14:paraId="1DA80CDA" w14:textId="77777777" w:rsidR="00DA14FF" w:rsidRDefault="00DA1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2378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927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170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47092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BF44E4"/>
    <w:rsid w:val="00C13B30"/>
    <w:rsid w:val="00C15164"/>
    <w:rsid w:val="00C21CBE"/>
    <w:rsid w:val="00C266AC"/>
    <w:rsid w:val="00C321A6"/>
    <w:rsid w:val="00C32652"/>
    <w:rsid w:val="00C417A5"/>
    <w:rsid w:val="00C427C4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28B9"/>
    <w:rsid w:val="00DA14FF"/>
    <w:rsid w:val="00DA5AAA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03DE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143A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1134</Characters>
  <Application>Microsoft Office Word</Application>
  <DocSecurity>0</DocSecurity>
  <Lines>113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Janviere Mukamana</cp:lastModifiedBy>
  <cp:revision>6</cp:revision>
  <cp:lastPrinted>2021-06-17T07:33:00Z</cp:lastPrinted>
  <dcterms:created xsi:type="dcterms:W3CDTF">2026-03-12T12:00:00Z</dcterms:created>
  <dcterms:modified xsi:type="dcterms:W3CDTF">2026-03-18T11:36:00Z</dcterms:modified>
</cp:coreProperties>
</file>