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0321F" w14:textId="77777777" w:rsidR="00461BE2" w:rsidRPr="00F3150F" w:rsidRDefault="00461BE2" w:rsidP="00634F1D">
      <w:pPr>
        <w:spacing w:after="0" w:line="240" w:lineRule="auto"/>
        <w:jc w:val="center"/>
        <w:rPr>
          <w:rStyle w:val="TitleChar"/>
          <w:rFonts w:ascii="Arial" w:hAnsi="Arial" w:cs="Arial"/>
          <w:b/>
          <w:sz w:val="22"/>
          <w:szCs w:val="22"/>
        </w:rPr>
      </w:pPr>
    </w:p>
    <w:p w14:paraId="1BB93263" w14:textId="4BFBA36A" w:rsidR="00AA2EF2" w:rsidRPr="00F3150F" w:rsidRDefault="0007692D" w:rsidP="00634F1D">
      <w:pPr>
        <w:spacing w:after="0" w:line="240" w:lineRule="auto"/>
        <w:jc w:val="center"/>
        <w:rPr>
          <w:rStyle w:val="TitleChar"/>
          <w:rFonts w:ascii="Arial" w:hAnsi="Arial" w:cs="Arial"/>
          <w:b/>
          <w:sz w:val="22"/>
          <w:szCs w:val="22"/>
          <w:u w:val="single"/>
        </w:rPr>
      </w:pPr>
      <w:r w:rsidRPr="00F3150F">
        <w:rPr>
          <w:rStyle w:val="TitleChar"/>
          <w:rFonts w:ascii="Arial" w:hAnsi="Arial" w:cs="Arial"/>
          <w:b/>
          <w:sz w:val="22"/>
          <w:szCs w:val="22"/>
        </w:rPr>
        <w:t xml:space="preserve"> </w:t>
      </w:r>
      <w:r w:rsidR="008C2FF1" w:rsidRPr="00F3150F">
        <w:rPr>
          <w:rStyle w:val="TitleChar"/>
          <w:rFonts w:ascii="Arial" w:hAnsi="Arial" w:cs="Arial"/>
          <w:b/>
          <w:sz w:val="22"/>
          <w:szCs w:val="22"/>
          <w:u w:val="single"/>
        </w:rPr>
        <w:t>E</w:t>
      </w:r>
      <w:r w:rsidR="00E348FF" w:rsidRPr="00F3150F">
        <w:rPr>
          <w:rStyle w:val="TitleChar"/>
          <w:rFonts w:ascii="Arial" w:hAnsi="Arial" w:cs="Arial"/>
          <w:b/>
          <w:sz w:val="22"/>
          <w:szCs w:val="22"/>
          <w:u w:val="single"/>
        </w:rPr>
        <w:t xml:space="preserve">XPRESSION OF INTEREST FOR </w:t>
      </w:r>
      <w:r w:rsidR="00F3150F">
        <w:rPr>
          <w:rStyle w:val="TitleChar"/>
          <w:rFonts w:ascii="Arial" w:hAnsi="Arial" w:cs="Arial"/>
          <w:b/>
          <w:sz w:val="22"/>
          <w:szCs w:val="22"/>
          <w:u w:val="single"/>
        </w:rPr>
        <w:t>DESIGN, SUPPLY, TRANSPORT, ASSEMBLE AND COMMISSION OF A MGS (Multi Gravity Separator) PILOT PLANT</w:t>
      </w:r>
      <w:r w:rsidR="00063855" w:rsidRPr="00F3150F">
        <w:rPr>
          <w:rStyle w:val="TitleChar"/>
          <w:rFonts w:ascii="Arial" w:hAnsi="Arial" w:cs="Arial"/>
          <w:b/>
          <w:sz w:val="22"/>
          <w:szCs w:val="22"/>
          <w:u w:val="single"/>
        </w:rPr>
        <w:t xml:space="preserve"> </w:t>
      </w:r>
      <w:r w:rsidR="0072326B" w:rsidRPr="00F3150F">
        <w:rPr>
          <w:rStyle w:val="TitleChar"/>
          <w:rFonts w:ascii="Arial" w:hAnsi="Arial" w:cs="Arial"/>
          <w:b/>
          <w:sz w:val="22"/>
          <w:szCs w:val="22"/>
          <w:u w:val="single"/>
        </w:rPr>
        <w:t>TO</w:t>
      </w:r>
      <w:r w:rsidR="004866E0" w:rsidRPr="00F3150F">
        <w:rPr>
          <w:rStyle w:val="TitleChar"/>
          <w:rFonts w:ascii="Arial" w:hAnsi="Arial" w:cs="Arial"/>
          <w:b/>
          <w:sz w:val="22"/>
          <w:szCs w:val="22"/>
          <w:u w:val="single"/>
        </w:rPr>
        <w:t xml:space="preserve"> TRINITY METALS LTD</w:t>
      </w:r>
    </w:p>
    <w:p w14:paraId="5E84AAFA" w14:textId="77777777" w:rsidR="00C83C65" w:rsidRPr="00F3150F" w:rsidRDefault="00C83C65" w:rsidP="00634F1D">
      <w:pPr>
        <w:spacing w:after="0" w:line="240" w:lineRule="auto"/>
        <w:jc w:val="center"/>
        <w:rPr>
          <w:rStyle w:val="TitleChar"/>
          <w:rFonts w:ascii="Arial" w:hAnsi="Arial" w:cs="Arial"/>
          <w:b/>
          <w:sz w:val="22"/>
          <w:szCs w:val="22"/>
          <w:u w:val="single"/>
        </w:rPr>
      </w:pPr>
    </w:p>
    <w:p w14:paraId="0AE18AD3" w14:textId="33D7E3F8" w:rsidR="00F463BD" w:rsidRPr="00F3150F" w:rsidRDefault="00F463BD" w:rsidP="00F463BD">
      <w:pPr>
        <w:spacing w:after="0" w:line="240" w:lineRule="auto"/>
        <w:rPr>
          <w:rFonts w:ascii="Arial" w:eastAsiaTheme="majorEastAsia" w:hAnsi="Arial" w:cs="Arial"/>
          <w:b/>
          <w:spacing w:val="-10"/>
          <w:kern w:val="28"/>
        </w:rPr>
      </w:pPr>
    </w:p>
    <w:p w14:paraId="0D9CBB3D" w14:textId="11280666" w:rsidR="00522E44" w:rsidRPr="00F3150F" w:rsidRDefault="00D220E2" w:rsidP="00F3150F">
      <w:pPr>
        <w:pStyle w:val="ListParagraph"/>
        <w:ind w:left="0"/>
        <w:jc w:val="both"/>
        <w:rPr>
          <w:rFonts w:ascii="Arial" w:hAnsi="Arial" w:cs="Arial"/>
        </w:rPr>
      </w:pPr>
      <w:r w:rsidRPr="00F3150F">
        <w:rPr>
          <w:rFonts w:ascii="Arial" w:hAnsi="Arial" w:cs="Arial"/>
        </w:rPr>
        <w:t xml:space="preserve">Trinity </w:t>
      </w:r>
      <w:r w:rsidR="004866E0" w:rsidRPr="00F3150F">
        <w:rPr>
          <w:rFonts w:ascii="Arial" w:hAnsi="Arial" w:cs="Arial"/>
        </w:rPr>
        <w:t>Metal Ltd</w:t>
      </w:r>
      <w:r w:rsidRPr="00F3150F">
        <w:rPr>
          <w:rFonts w:ascii="Arial" w:hAnsi="Arial" w:cs="Arial"/>
        </w:rPr>
        <w:t xml:space="preserve"> is seeking for a qualified and </w:t>
      </w:r>
      <w:r w:rsidR="00C32750" w:rsidRPr="00F3150F">
        <w:rPr>
          <w:rFonts w:ascii="Arial" w:hAnsi="Arial" w:cs="Arial"/>
        </w:rPr>
        <w:t xml:space="preserve">local Rwandan service provider to </w:t>
      </w:r>
      <w:r w:rsidR="00B43DFE" w:rsidRPr="00F3150F">
        <w:rPr>
          <w:rFonts w:ascii="Arial" w:hAnsi="Arial" w:cs="Arial"/>
        </w:rPr>
        <w:t xml:space="preserve">design, supply, fabricate, assemble and commission a </w:t>
      </w:r>
      <w:r w:rsidR="00F3150F">
        <w:rPr>
          <w:rFonts w:ascii="Arial" w:hAnsi="Arial" w:cs="Arial"/>
        </w:rPr>
        <w:t xml:space="preserve">Wolfram gravity </w:t>
      </w:r>
      <w:r w:rsidR="00B43DFE" w:rsidRPr="00F3150F">
        <w:rPr>
          <w:rFonts w:ascii="Arial" w:hAnsi="Arial" w:cs="Arial"/>
        </w:rPr>
        <w:t>pilot plant</w:t>
      </w:r>
      <w:r w:rsidR="00F3150F">
        <w:rPr>
          <w:rFonts w:ascii="Arial" w:hAnsi="Arial" w:cs="Arial"/>
        </w:rPr>
        <w:t xml:space="preserve"> </w:t>
      </w:r>
      <w:r w:rsidR="00B43DFE" w:rsidRPr="00F3150F">
        <w:rPr>
          <w:rFonts w:ascii="Arial" w:hAnsi="Arial" w:cs="Arial"/>
        </w:rPr>
        <w:t>at Nyakabingo mine.</w:t>
      </w:r>
      <w:r w:rsidRPr="00F3150F">
        <w:rPr>
          <w:rFonts w:ascii="Arial" w:hAnsi="Arial" w:cs="Arial"/>
        </w:rPr>
        <w:t xml:space="preserve"> </w:t>
      </w:r>
      <w:r w:rsidR="00F3150F">
        <w:rPr>
          <w:rFonts w:ascii="Arial" w:hAnsi="Arial" w:cs="Arial"/>
        </w:rPr>
        <w:t>The MGS pilot plant will be connected to the 5 tph pilot plant currently being constructed at Nyakabingo Mine. The MGS plant will process the fine materials that the 5 tph pilot plant cannot recover.</w:t>
      </w:r>
    </w:p>
    <w:p w14:paraId="2179D341" w14:textId="77777777" w:rsidR="00C32750" w:rsidRPr="00F3150F" w:rsidRDefault="00C32750" w:rsidP="00522E44">
      <w:pPr>
        <w:pStyle w:val="ListParagraph"/>
        <w:ind w:left="0"/>
        <w:rPr>
          <w:rFonts w:ascii="Arial" w:hAnsi="Arial" w:cs="Arial"/>
        </w:rPr>
      </w:pPr>
    </w:p>
    <w:p w14:paraId="05816FDC" w14:textId="07D3C387" w:rsidR="004F68C9" w:rsidRPr="00F3150F" w:rsidRDefault="004F68C9" w:rsidP="00522E44">
      <w:pPr>
        <w:pStyle w:val="ListParagraph"/>
        <w:ind w:left="0"/>
        <w:rPr>
          <w:rStyle w:val="TitleChar"/>
          <w:rFonts w:ascii="Arial" w:eastAsiaTheme="minorEastAsia" w:hAnsi="Arial" w:cs="Arial"/>
          <w:spacing w:val="0"/>
          <w:kern w:val="0"/>
          <w:sz w:val="22"/>
          <w:szCs w:val="22"/>
        </w:rPr>
      </w:pPr>
      <w:r w:rsidRPr="00F3150F">
        <w:rPr>
          <w:rFonts w:ascii="Arial" w:hAnsi="Arial" w:cs="Arial"/>
          <w:b/>
          <w:bCs/>
          <w:u w:val="single"/>
        </w:rPr>
        <w:t>Scope of Work</w:t>
      </w:r>
      <w:r w:rsidR="00C01EEE" w:rsidRPr="00F3150F">
        <w:rPr>
          <w:rStyle w:val="TitleChar"/>
          <w:rFonts w:ascii="Arial" w:eastAsiaTheme="minorEastAsia" w:hAnsi="Arial" w:cs="Arial"/>
          <w:spacing w:val="0"/>
          <w:kern w:val="0"/>
          <w:sz w:val="22"/>
          <w:szCs w:val="22"/>
        </w:rPr>
        <w:t xml:space="preserve">: </w:t>
      </w:r>
    </w:p>
    <w:p w14:paraId="59A974B5" w14:textId="58A2A6D3" w:rsidR="00037CE0" w:rsidRPr="00F3150F" w:rsidRDefault="00670120" w:rsidP="00670120">
      <w:pPr>
        <w:pStyle w:val="Heading2"/>
        <w:numPr>
          <w:ilvl w:val="0"/>
          <w:numId w:val="29"/>
        </w:numPr>
        <w:rPr>
          <w:rFonts w:ascii="Arial" w:hAnsi="Arial" w:cs="Arial"/>
          <w:color w:val="auto"/>
          <w:sz w:val="22"/>
          <w:szCs w:val="22"/>
        </w:rPr>
      </w:pPr>
      <w:r w:rsidRPr="00F3150F">
        <w:rPr>
          <w:rFonts w:ascii="Arial" w:hAnsi="Arial" w:cs="Arial"/>
          <w:color w:val="auto"/>
          <w:sz w:val="22"/>
          <w:szCs w:val="22"/>
        </w:rPr>
        <w:t>Design</w:t>
      </w:r>
    </w:p>
    <w:p w14:paraId="7357ED03" w14:textId="43B9B77B" w:rsidR="00037CE0" w:rsidRPr="00F3150F" w:rsidRDefault="002A0380" w:rsidP="00037CE0">
      <w:pPr>
        <w:pStyle w:val="ListParagraph"/>
        <w:numPr>
          <w:ilvl w:val="0"/>
          <w:numId w:val="30"/>
        </w:numPr>
        <w:spacing w:line="278" w:lineRule="auto"/>
        <w:rPr>
          <w:rFonts w:ascii="Arial" w:hAnsi="Arial" w:cs="Arial"/>
        </w:rPr>
      </w:pPr>
      <w:r w:rsidRPr="00F3150F">
        <w:rPr>
          <w:rFonts w:ascii="Arial" w:hAnsi="Arial" w:cs="Arial"/>
        </w:rPr>
        <w:t xml:space="preserve">Flowsheet generation of the </w:t>
      </w:r>
      <w:r w:rsidR="00670120" w:rsidRPr="00F3150F">
        <w:rPr>
          <w:rFonts w:ascii="Arial" w:hAnsi="Arial" w:cs="Arial"/>
        </w:rPr>
        <w:t>pilot plant</w:t>
      </w:r>
      <w:r w:rsidRPr="00F3150F">
        <w:rPr>
          <w:rFonts w:ascii="Arial" w:hAnsi="Arial" w:cs="Arial"/>
        </w:rPr>
        <w:t>.</w:t>
      </w:r>
    </w:p>
    <w:p w14:paraId="6ECB9E50" w14:textId="68E014EB" w:rsidR="002A0380" w:rsidRPr="00F3150F" w:rsidRDefault="002A0380" w:rsidP="00037CE0">
      <w:pPr>
        <w:pStyle w:val="ListParagraph"/>
        <w:numPr>
          <w:ilvl w:val="0"/>
          <w:numId w:val="30"/>
        </w:numPr>
        <w:spacing w:line="278" w:lineRule="auto"/>
        <w:rPr>
          <w:rFonts w:ascii="Arial" w:hAnsi="Arial" w:cs="Arial"/>
        </w:rPr>
      </w:pPr>
      <w:r w:rsidRPr="00F3150F">
        <w:rPr>
          <w:rFonts w:ascii="Arial" w:hAnsi="Arial" w:cs="Arial"/>
        </w:rPr>
        <w:t>Equipment sizing - MGS, Slurry pumps, Screens, Conveyors, Water pumps, cyclone, agitator, etc.</w:t>
      </w:r>
    </w:p>
    <w:p w14:paraId="4BFD7D24" w14:textId="2ABAB8CC" w:rsidR="002A0380" w:rsidRPr="00F3150F" w:rsidRDefault="002A0380" w:rsidP="00037CE0">
      <w:pPr>
        <w:pStyle w:val="ListParagraph"/>
        <w:numPr>
          <w:ilvl w:val="0"/>
          <w:numId w:val="30"/>
        </w:numPr>
        <w:spacing w:line="278" w:lineRule="auto"/>
        <w:rPr>
          <w:rFonts w:ascii="Arial" w:hAnsi="Arial" w:cs="Arial"/>
        </w:rPr>
      </w:pPr>
      <w:r w:rsidRPr="00F3150F">
        <w:rPr>
          <w:rFonts w:ascii="Arial" w:hAnsi="Arial" w:cs="Arial"/>
        </w:rPr>
        <w:t>Infrastructure design – Staircases, handrails and major plant structures.</w:t>
      </w:r>
    </w:p>
    <w:p w14:paraId="7499C1E4" w14:textId="0E5C0808" w:rsidR="002A0380" w:rsidRPr="00F3150F" w:rsidRDefault="002A0380" w:rsidP="00037CE0">
      <w:pPr>
        <w:pStyle w:val="ListParagraph"/>
        <w:numPr>
          <w:ilvl w:val="0"/>
          <w:numId w:val="30"/>
        </w:numPr>
        <w:spacing w:line="278" w:lineRule="auto"/>
        <w:rPr>
          <w:rFonts w:ascii="Arial" w:hAnsi="Arial" w:cs="Arial"/>
        </w:rPr>
      </w:pPr>
      <w:r w:rsidRPr="00F3150F">
        <w:rPr>
          <w:rFonts w:ascii="Arial" w:hAnsi="Arial" w:cs="Arial"/>
        </w:rPr>
        <w:t>Pipings</w:t>
      </w:r>
    </w:p>
    <w:p w14:paraId="602F0CF1" w14:textId="406639CE" w:rsidR="009F1856" w:rsidRPr="00F3150F" w:rsidRDefault="009F1856" w:rsidP="00037CE0">
      <w:pPr>
        <w:pStyle w:val="ListParagraph"/>
        <w:numPr>
          <w:ilvl w:val="0"/>
          <w:numId w:val="30"/>
        </w:numPr>
        <w:spacing w:line="278" w:lineRule="auto"/>
        <w:rPr>
          <w:rFonts w:ascii="Arial" w:hAnsi="Arial" w:cs="Arial"/>
        </w:rPr>
      </w:pPr>
      <w:r w:rsidRPr="00F3150F">
        <w:rPr>
          <w:rFonts w:ascii="Arial" w:hAnsi="Arial" w:cs="Arial"/>
        </w:rPr>
        <w:t>Electrical design</w:t>
      </w:r>
    </w:p>
    <w:p w14:paraId="4280B9E5" w14:textId="0526191C" w:rsidR="002A0380" w:rsidRPr="00F3150F" w:rsidRDefault="002A0380" w:rsidP="00CA661C">
      <w:pPr>
        <w:pStyle w:val="ListParagraph"/>
        <w:numPr>
          <w:ilvl w:val="0"/>
          <w:numId w:val="29"/>
        </w:numPr>
        <w:spacing w:line="278" w:lineRule="auto"/>
        <w:rPr>
          <w:rFonts w:ascii="Arial" w:hAnsi="Arial" w:cs="Arial"/>
        </w:rPr>
      </w:pPr>
      <w:r w:rsidRPr="00F3150F">
        <w:rPr>
          <w:rFonts w:ascii="Arial" w:hAnsi="Arial" w:cs="Arial"/>
        </w:rPr>
        <w:t>Supply</w:t>
      </w:r>
      <w:r w:rsidR="004F649D" w:rsidRPr="00F3150F">
        <w:rPr>
          <w:rFonts w:ascii="Arial" w:hAnsi="Arial" w:cs="Arial"/>
        </w:rPr>
        <w:t xml:space="preserve"> and Fabricate</w:t>
      </w:r>
    </w:p>
    <w:p w14:paraId="31544384" w14:textId="77777777" w:rsidR="009F1856" w:rsidRPr="00F3150F" w:rsidRDefault="009F1856" w:rsidP="009F1856">
      <w:pPr>
        <w:pStyle w:val="ListParagraph"/>
        <w:spacing w:line="278" w:lineRule="auto"/>
        <w:ind w:left="360"/>
        <w:rPr>
          <w:rFonts w:ascii="Arial" w:hAnsi="Arial" w:cs="Arial"/>
        </w:rPr>
      </w:pPr>
    </w:p>
    <w:p w14:paraId="378363D9" w14:textId="5C5E3246" w:rsidR="009F1856" w:rsidRPr="00F3150F" w:rsidRDefault="009F1856" w:rsidP="009F1856">
      <w:pPr>
        <w:pStyle w:val="ListParagraph"/>
        <w:spacing w:line="278" w:lineRule="auto"/>
        <w:ind w:left="360"/>
        <w:rPr>
          <w:rFonts w:ascii="Arial" w:hAnsi="Arial" w:cs="Arial"/>
        </w:rPr>
      </w:pPr>
      <w:r w:rsidRPr="00F3150F">
        <w:rPr>
          <w:rFonts w:ascii="Arial" w:hAnsi="Arial" w:cs="Arial"/>
        </w:rPr>
        <w:t>Mechanical equipment</w:t>
      </w:r>
    </w:p>
    <w:p w14:paraId="784BBD88" w14:textId="0174BBFF" w:rsidR="002A0380" w:rsidRPr="00F3150F" w:rsidRDefault="009F1856" w:rsidP="002A0380">
      <w:pPr>
        <w:pStyle w:val="ListParagraph"/>
        <w:numPr>
          <w:ilvl w:val="0"/>
          <w:numId w:val="45"/>
        </w:numPr>
        <w:spacing w:line="278" w:lineRule="auto"/>
        <w:rPr>
          <w:rFonts w:ascii="Arial" w:hAnsi="Arial" w:cs="Arial"/>
        </w:rPr>
      </w:pPr>
      <w:r w:rsidRPr="00F3150F">
        <w:rPr>
          <w:rFonts w:ascii="Arial" w:hAnsi="Arial" w:cs="Arial"/>
        </w:rPr>
        <w:t>Feed conveyor</w:t>
      </w:r>
    </w:p>
    <w:p w14:paraId="609ADAE2" w14:textId="5AE67DED" w:rsidR="009F1856" w:rsidRPr="00F3150F" w:rsidRDefault="009F1856" w:rsidP="002A0380">
      <w:pPr>
        <w:pStyle w:val="ListParagraph"/>
        <w:numPr>
          <w:ilvl w:val="0"/>
          <w:numId w:val="45"/>
        </w:numPr>
        <w:spacing w:line="278" w:lineRule="auto"/>
        <w:rPr>
          <w:rFonts w:ascii="Arial" w:hAnsi="Arial" w:cs="Arial"/>
        </w:rPr>
      </w:pPr>
      <w:r w:rsidRPr="00F3150F">
        <w:rPr>
          <w:rFonts w:ascii="Arial" w:hAnsi="Arial" w:cs="Arial"/>
        </w:rPr>
        <w:t>Vibrating screens (Primary scalping screen and secondary screen)</w:t>
      </w:r>
    </w:p>
    <w:p w14:paraId="76FCA968" w14:textId="3673DEBD" w:rsidR="009F1856" w:rsidRPr="00F3150F" w:rsidRDefault="009F1856" w:rsidP="002A0380">
      <w:pPr>
        <w:pStyle w:val="ListParagraph"/>
        <w:numPr>
          <w:ilvl w:val="0"/>
          <w:numId w:val="45"/>
        </w:numPr>
        <w:spacing w:line="278" w:lineRule="auto"/>
        <w:rPr>
          <w:rFonts w:ascii="Arial" w:hAnsi="Arial" w:cs="Arial"/>
        </w:rPr>
      </w:pPr>
      <w:r w:rsidRPr="00F3150F">
        <w:rPr>
          <w:rFonts w:ascii="Arial" w:hAnsi="Arial" w:cs="Arial"/>
        </w:rPr>
        <w:t>Slurry pumps</w:t>
      </w:r>
    </w:p>
    <w:p w14:paraId="014BC365" w14:textId="4A4C1779" w:rsidR="009F1856" w:rsidRPr="00F3150F" w:rsidRDefault="009F1856" w:rsidP="002A0380">
      <w:pPr>
        <w:pStyle w:val="ListParagraph"/>
        <w:numPr>
          <w:ilvl w:val="0"/>
          <w:numId w:val="45"/>
        </w:numPr>
        <w:spacing w:line="278" w:lineRule="auto"/>
        <w:rPr>
          <w:rFonts w:ascii="Arial" w:hAnsi="Arial" w:cs="Arial"/>
        </w:rPr>
      </w:pPr>
      <w:r w:rsidRPr="00F3150F">
        <w:rPr>
          <w:rFonts w:ascii="Arial" w:hAnsi="Arial" w:cs="Arial"/>
        </w:rPr>
        <w:t>Dewatering cyclone</w:t>
      </w:r>
    </w:p>
    <w:p w14:paraId="396AAD2A" w14:textId="70008C72" w:rsidR="009F1856" w:rsidRPr="00F3150F" w:rsidRDefault="009F1856" w:rsidP="002A0380">
      <w:pPr>
        <w:pStyle w:val="ListParagraph"/>
        <w:numPr>
          <w:ilvl w:val="0"/>
          <w:numId w:val="45"/>
        </w:numPr>
        <w:spacing w:line="278" w:lineRule="auto"/>
        <w:rPr>
          <w:rFonts w:ascii="Arial" w:hAnsi="Arial" w:cs="Arial"/>
        </w:rPr>
      </w:pPr>
      <w:r w:rsidRPr="00F3150F">
        <w:rPr>
          <w:rFonts w:ascii="Arial" w:hAnsi="Arial" w:cs="Arial"/>
        </w:rPr>
        <w:t>Agitator</w:t>
      </w:r>
    </w:p>
    <w:p w14:paraId="37BACEFE" w14:textId="21085E9A" w:rsidR="009F1856" w:rsidRPr="00F3150F" w:rsidRDefault="009F1856" w:rsidP="002A0380">
      <w:pPr>
        <w:pStyle w:val="ListParagraph"/>
        <w:numPr>
          <w:ilvl w:val="0"/>
          <w:numId w:val="45"/>
        </w:numPr>
        <w:spacing w:line="278" w:lineRule="auto"/>
        <w:rPr>
          <w:rFonts w:ascii="Arial" w:hAnsi="Arial" w:cs="Arial"/>
        </w:rPr>
      </w:pPr>
      <w:r w:rsidRPr="00F3150F">
        <w:rPr>
          <w:rFonts w:ascii="Arial" w:hAnsi="Arial" w:cs="Arial"/>
        </w:rPr>
        <w:t>Settling cone</w:t>
      </w:r>
    </w:p>
    <w:p w14:paraId="05EBB66B" w14:textId="2FA0BB87" w:rsidR="009F1856" w:rsidRPr="00F3150F" w:rsidRDefault="009F1856" w:rsidP="002A0380">
      <w:pPr>
        <w:pStyle w:val="ListParagraph"/>
        <w:numPr>
          <w:ilvl w:val="0"/>
          <w:numId w:val="45"/>
        </w:numPr>
        <w:spacing w:line="278" w:lineRule="auto"/>
        <w:rPr>
          <w:rFonts w:ascii="Arial" w:hAnsi="Arial" w:cs="Arial"/>
        </w:rPr>
      </w:pPr>
      <w:r w:rsidRPr="00F3150F">
        <w:rPr>
          <w:rFonts w:ascii="Arial" w:hAnsi="Arial" w:cs="Arial"/>
        </w:rPr>
        <w:t>Water pump</w:t>
      </w:r>
    </w:p>
    <w:p w14:paraId="71E5D85C" w14:textId="59947BC3" w:rsidR="009F1856" w:rsidRPr="00F3150F" w:rsidRDefault="009F1856" w:rsidP="002A0380">
      <w:pPr>
        <w:pStyle w:val="ListParagraph"/>
        <w:numPr>
          <w:ilvl w:val="0"/>
          <w:numId w:val="45"/>
        </w:numPr>
        <w:spacing w:line="278" w:lineRule="auto"/>
        <w:rPr>
          <w:rFonts w:ascii="Arial" w:hAnsi="Arial" w:cs="Arial"/>
        </w:rPr>
      </w:pPr>
      <w:r w:rsidRPr="00F3150F">
        <w:rPr>
          <w:rFonts w:ascii="Arial" w:hAnsi="Arial" w:cs="Arial"/>
        </w:rPr>
        <w:t>Water tank (10m3 plastic)</w:t>
      </w:r>
    </w:p>
    <w:p w14:paraId="74A0FDCC" w14:textId="040627B5" w:rsidR="009F1856" w:rsidRPr="00F3150F" w:rsidRDefault="009F1856" w:rsidP="002A0380">
      <w:pPr>
        <w:pStyle w:val="ListParagraph"/>
        <w:numPr>
          <w:ilvl w:val="0"/>
          <w:numId w:val="45"/>
        </w:numPr>
        <w:spacing w:line="278" w:lineRule="auto"/>
        <w:rPr>
          <w:rFonts w:ascii="Arial" w:hAnsi="Arial" w:cs="Arial"/>
        </w:rPr>
      </w:pPr>
      <w:r w:rsidRPr="00F3150F">
        <w:rPr>
          <w:rFonts w:ascii="Arial" w:hAnsi="Arial" w:cs="Arial"/>
        </w:rPr>
        <w:t>MGS</w:t>
      </w:r>
    </w:p>
    <w:p w14:paraId="0E93DD11" w14:textId="7DDA5447" w:rsidR="009F1856" w:rsidRPr="00F3150F" w:rsidRDefault="009F1856" w:rsidP="002A0380">
      <w:pPr>
        <w:pStyle w:val="ListParagraph"/>
        <w:numPr>
          <w:ilvl w:val="0"/>
          <w:numId w:val="45"/>
        </w:numPr>
        <w:spacing w:line="278" w:lineRule="auto"/>
        <w:rPr>
          <w:rFonts w:ascii="Arial" w:hAnsi="Arial" w:cs="Arial"/>
        </w:rPr>
      </w:pPr>
      <w:r w:rsidRPr="00F3150F">
        <w:rPr>
          <w:rFonts w:ascii="Arial" w:hAnsi="Arial" w:cs="Arial"/>
        </w:rPr>
        <w:t>Plate works (hoppers, chutes, underpans and deep cone settlers)</w:t>
      </w:r>
    </w:p>
    <w:p w14:paraId="2173D313" w14:textId="410CB47F" w:rsidR="009F1856" w:rsidRPr="00F3150F" w:rsidRDefault="009F1856" w:rsidP="009F1856">
      <w:pPr>
        <w:spacing w:line="278" w:lineRule="auto"/>
        <w:ind w:firstLine="360"/>
        <w:rPr>
          <w:rFonts w:ascii="Arial" w:hAnsi="Arial" w:cs="Arial"/>
        </w:rPr>
      </w:pPr>
      <w:r w:rsidRPr="00F3150F">
        <w:rPr>
          <w:rFonts w:ascii="Arial" w:hAnsi="Arial" w:cs="Arial"/>
        </w:rPr>
        <w:t xml:space="preserve">Steel works </w:t>
      </w:r>
    </w:p>
    <w:p w14:paraId="70919EEC" w14:textId="25A99C22" w:rsidR="009F1856" w:rsidRPr="00F3150F" w:rsidRDefault="009F1856" w:rsidP="009F1856">
      <w:pPr>
        <w:pStyle w:val="ListParagraph"/>
        <w:numPr>
          <w:ilvl w:val="0"/>
          <w:numId w:val="46"/>
        </w:numPr>
        <w:spacing w:line="278" w:lineRule="auto"/>
        <w:rPr>
          <w:rFonts w:ascii="Arial" w:hAnsi="Arial" w:cs="Arial"/>
        </w:rPr>
      </w:pPr>
      <w:r w:rsidRPr="00F3150F">
        <w:rPr>
          <w:rFonts w:ascii="Arial" w:eastAsiaTheme="minorHAnsi" w:hAnsi="Arial" w:cs="Arial"/>
        </w:rPr>
        <w:t xml:space="preserve">Hot-dipped </w:t>
      </w:r>
      <w:r w:rsidR="0044426A" w:rsidRPr="00F3150F">
        <w:rPr>
          <w:rFonts w:ascii="Arial" w:eastAsiaTheme="minorHAnsi" w:hAnsi="Arial" w:cs="Arial"/>
        </w:rPr>
        <w:t>galvanized</w:t>
      </w:r>
      <w:r w:rsidRPr="00F3150F">
        <w:rPr>
          <w:rFonts w:ascii="Arial" w:eastAsiaTheme="minorHAnsi" w:hAnsi="Arial" w:cs="Arial"/>
        </w:rPr>
        <w:t xml:space="preserve"> plant structures</w:t>
      </w:r>
    </w:p>
    <w:p w14:paraId="5D0A9650" w14:textId="458F757F" w:rsidR="009F1856" w:rsidRPr="00F3150F" w:rsidRDefault="009F1856" w:rsidP="009F1856">
      <w:pPr>
        <w:pStyle w:val="ListParagraph"/>
        <w:numPr>
          <w:ilvl w:val="0"/>
          <w:numId w:val="46"/>
        </w:numPr>
        <w:autoSpaceDE w:val="0"/>
        <w:autoSpaceDN w:val="0"/>
        <w:adjustRightInd w:val="0"/>
        <w:spacing w:after="0" w:line="240" w:lineRule="auto"/>
        <w:rPr>
          <w:rFonts w:ascii="Arial" w:eastAsiaTheme="minorHAnsi" w:hAnsi="Arial" w:cs="Arial"/>
        </w:rPr>
      </w:pPr>
      <w:r w:rsidRPr="00F3150F">
        <w:rPr>
          <w:rFonts w:ascii="Arial" w:eastAsiaTheme="minorHAnsi" w:hAnsi="Arial" w:cs="Arial"/>
        </w:rPr>
        <w:t xml:space="preserve">Access staircase with </w:t>
      </w:r>
      <w:r w:rsidR="0044426A">
        <w:rPr>
          <w:rFonts w:ascii="Arial" w:eastAsiaTheme="minorHAnsi" w:hAnsi="Arial" w:cs="Arial"/>
        </w:rPr>
        <w:t>galvanized</w:t>
      </w:r>
      <w:r w:rsidRPr="00F3150F">
        <w:rPr>
          <w:rFonts w:ascii="Arial" w:eastAsiaTheme="minorHAnsi" w:hAnsi="Arial" w:cs="Arial"/>
        </w:rPr>
        <w:t xml:space="preserve"> stair treads</w:t>
      </w:r>
    </w:p>
    <w:p w14:paraId="2A1EE3C2" w14:textId="00B87EF3" w:rsidR="009F1856" w:rsidRPr="00F3150F" w:rsidRDefault="009F1856" w:rsidP="009F1856">
      <w:pPr>
        <w:pStyle w:val="ListParagraph"/>
        <w:numPr>
          <w:ilvl w:val="0"/>
          <w:numId w:val="46"/>
        </w:numPr>
        <w:autoSpaceDE w:val="0"/>
        <w:autoSpaceDN w:val="0"/>
        <w:adjustRightInd w:val="0"/>
        <w:spacing w:after="0" w:line="240" w:lineRule="auto"/>
        <w:rPr>
          <w:rFonts w:ascii="Arial" w:eastAsiaTheme="minorHAnsi" w:hAnsi="Arial" w:cs="Arial"/>
        </w:rPr>
      </w:pPr>
      <w:r w:rsidRPr="00F3150F">
        <w:rPr>
          <w:rFonts w:ascii="Arial" w:eastAsiaTheme="minorHAnsi" w:hAnsi="Arial" w:cs="Arial"/>
        </w:rPr>
        <w:t xml:space="preserve">Access and maintenance platforms with hot-dip </w:t>
      </w:r>
      <w:r w:rsidR="0044426A">
        <w:rPr>
          <w:rFonts w:ascii="Arial" w:eastAsiaTheme="minorHAnsi" w:hAnsi="Arial" w:cs="Arial"/>
        </w:rPr>
        <w:t>galvanized</w:t>
      </w:r>
      <w:r w:rsidRPr="00F3150F">
        <w:rPr>
          <w:rFonts w:ascii="Arial" w:eastAsiaTheme="minorHAnsi" w:hAnsi="Arial" w:cs="Arial"/>
        </w:rPr>
        <w:t xml:space="preserve"> grating</w:t>
      </w:r>
    </w:p>
    <w:p w14:paraId="1AEAED40" w14:textId="159E5518" w:rsidR="009F1856" w:rsidRPr="00F3150F" w:rsidRDefault="009F1856" w:rsidP="009F1856">
      <w:pPr>
        <w:pStyle w:val="ListParagraph"/>
        <w:numPr>
          <w:ilvl w:val="0"/>
          <w:numId w:val="46"/>
        </w:numPr>
        <w:autoSpaceDE w:val="0"/>
        <w:autoSpaceDN w:val="0"/>
        <w:adjustRightInd w:val="0"/>
        <w:spacing w:after="0" w:line="240" w:lineRule="auto"/>
        <w:rPr>
          <w:rFonts w:ascii="Arial" w:eastAsiaTheme="minorHAnsi" w:hAnsi="Arial" w:cs="Arial"/>
        </w:rPr>
      </w:pPr>
      <w:r w:rsidRPr="00F3150F">
        <w:rPr>
          <w:rFonts w:ascii="Arial" w:eastAsiaTheme="minorHAnsi" w:hAnsi="Arial" w:cs="Arial"/>
        </w:rPr>
        <w:t>Painted handrail with knee braces</w:t>
      </w:r>
    </w:p>
    <w:p w14:paraId="2592FABE" w14:textId="75E01A5F" w:rsidR="009F1856" w:rsidRPr="00F3150F" w:rsidRDefault="009F1856" w:rsidP="009F1856">
      <w:pPr>
        <w:pStyle w:val="ListParagraph"/>
        <w:numPr>
          <w:ilvl w:val="0"/>
          <w:numId w:val="46"/>
        </w:numPr>
        <w:autoSpaceDE w:val="0"/>
        <w:autoSpaceDN w:val="0"/>
        <w:adjustRightInd w:val="0"/>
        <w:spacing w:after="0" w:line="240" w:lineRule="auto"/>
        <w:rPr>
          <w:rFonts w:ascii="Arial" w:eastAsiaTheme="minorHAnsi" w:hAnsi="Arial" w:cs="Arial"/>
        </w:rPr>
      </w:pPr>
      <w:r w:rsidRPr="00F3150F">
        <w:rPr>
          <w:rFonts w:ascii="Arial" w:eastAsiaTheme="minorHAnsi" w:hAnsi="Arial" w:cs="Arial"/>
        </w:rPr>
        <w:t>Piping - suction and delivery piping within the module (pipes and fittings, pipe supports and valves)</w:t>
      </w:r>
    </w:p>
    <w:p w14:paraId="5A2D0CBB" w14:textId="77777777" w:rsidR="009F1856" w:rsidRPr="00F3150F" w:rsidRDefault="009F1856" w:rsidP="009F1856">
      <w:pPr>
        <w:autoSpaceDE w:val="0"/>
        <w:autoSpaceDN w:val="0"/>
        <w:adjustRightInd w:val="0"/>
        <w:spacing w:after="0" w:line="240" w:lineRule="auto"/>
        <w:ind w:firstLine="720"/>
        <w:rPr>
          <w:rFonts w:ascii="Arial" w:eastAsiaTheme="minorHAnsi" w:hAnsi="Arial" w:cs="Arial"/>
        </w:rPr>
      </w:pPr>
    </w:p>
    <w:p w14:paraId="6E038914" w14:textId="0D4E4BF6" w:rsidR="009F1856" w:rsidRPr="00F3150F" w:rsidRDefault="009F1856" w:rsidP="004F649D">
      <w:pPr>
        <w:autoSpaceDE w:val="0"/>
        <w:autoSpaceDN w:val="0"/>
        <w:adjustRightInd w:val="0"/>
        <w:spacing w:after="0" w:line="240" w:lineRule="auto"/>
        <w:ind w:left="360"/>
        <w:rPr>
          <w:rFonts w:ascii="Arial" w:eastAsiaTheme="minorHAnsi" w:hAnsi="Arial" w:cs="Arial"/>
        </w:rPr>
      </w:pPr>
      <w:r w:rsidRPr="00F3150F">
        <w:rPr>
          <w:rFonts w:ascii="Arial" w:eastAsiaTheme="minorHAnsi" w:hAnsi="Arial" w:cs="Arial"/>
        </w:rPr>
        <w:t>Electricity</w:t>
      </w:r>
    </w:p>
    <w:p w14:paraId="0EADE8E4" w14:textId="144F05A4" w:rsidR="009F1856" w:rsidRPr="00F3150F" w:rsidRDefault="009F1856" w:rsidP="004F649D">
      <w:pPr>
        <w:pStyle w:val="ListParagraph"/>
        <w:numPr>
          <w:ilvl w:val="0"/>
          <w:numId w:val="47"/>
        </w:numPr>
        <w:autoSpaceDE w:val="0"/>
        <w:autoSpaceDN w:val="0"/>
        <w:adjustRightInd w:val="0"/>
        <w:spacing w:after="0" w:line="240" w:lineRule="auto"/>
        <w:ind w:left="1080"/>
        <w:rPr>
          <w:rFonts w:ascii="Arial" w:eastAsiaTheme="minorHAnsi" w:hAnsi="Arial" w:cs="Arial"/>
        </w:rPr>
      </w:pPr>
      <w:r w:rsidRPr="00F3150F">
        <w:rPr>
          <w:rFonts w:ascii="Arial" w:eastAsiaTheme="minorHAnsi" w:hAnsi="Arial" w:cs="Arial"/>
        </w:rPr>
        <w:t>Freestanding form 1B IP65 Panel</w:t>
      </w:r>
    </w:p>
    <w:p w14:paraId="43C459A5" w14:textId="3EC5CAE3" w:rsidR="009F1856" w:rsidRPr="00F3150F" w:rsidRDefault="009F1856" w:rsidP="004F649D">
      <w:pPr>
        <w:pStyle w:val="ListParagraph"/>
        <w:numPr>
          <w:ilvl w:val="0"/>
          <w:numId w:val="47"/>
        </w:numPr>
        <w:autoSpaceDE w:val="0"/>
        <w:autoSpaceDN w:val="0"/>
        <w:adjustRightInd w:val="0"/>
        <w:spacing w:after="0" w:line="240" w:lineRule="auto"/>
        <w:ind w:left="1080"/>
        <w:rPr>
          <w:rFonts w:ascii="Arial" w:eastAsiaTheme="minorHAnsi" w:hAnsi="Arial" w:cs="Arial"/>
        </w:rPr>
      </w:pPr>
      <w:r w:rsidRPr="00F3150F">
        <w:rPr>
          <w:rFonts w:ascii="Arial" w:eastAsiaTheme="minorHAnsi" w:hAnsi="Arial" w:cs="Arial"/>
        </w:rPr>
        <w:t>HMI</w:t>
      </w:r>
    </w:p>
    <w:p w14:paraId="471D47D7" w14:textId="7B83B134" w:rsidR="009F1856" w:rsidRPr="00F3150F" w:rsidRDefault="009F1856" w:rsidP="004F649D">
      <w:pPr>
        <w:pStyle w:val="ListParagraph"/>
        <w:numPr>
          <w:ilvl w:val="0"/>
          <w:numId w:val="47"/>
        </w:numPr>
        <w:autoSpaceDE w:val="0"/>
        <w:autoSpaceDN w:val="0"/>
        <w:adjustRightInd w:val="0"/>
        <w:spacing w:after="0" w:line="240" w:lineRule="auto"/>
        <w:ind w:left="1080"/>
        <w:rPr>
          <w:rFonts w:ascii="Arial" w:eastAsiaTheme="minorHAnsi" w:hAnsi="Arial" w:cs="Arial"/>
        </w:rPr>
      </w:pPr>
      <w:r w:rsidRPr="00F3150F">
        <w:rPr>
          <w:rFonts w:ascii="Arial" w:eastAsiaTheme="minorHAnsi" w:hAnsi="Arial" w:cs="Arial"/>
        </w:rPr>
        <w:t>Cables and racks</w:t>
      </w:r>
    </w:p>
    <w:p w14:paraId="4715ED9B" w14:textId="71BB29AD" w:rsidR="009F1856" w:rsidRPr="00F3150F" w:rsidRDefault="009F1856" w:rsidP="004F649D">
      <w:pPr>
        <w:pStyle w:val="ListParagraph"/>
        <w:numPr>
          <w:ilvl w:val="0"/>
          <w:numId w:val="47"/>
        </w:numPr>
        <w:autoSpaceDE w:val="0"/>
        <w:autoSpaceDN w:val="0"/>
        <w:adjustRightInd w:val="0"/>
        <w:spacing w:after="0" w:line="240" w:lineRule="auto"/>
        <w:ind w:left="1080"/>
        <w:rPr>
          <w:rFonts w:ascii="Arial" w:eastAsiaTheme="minorHAnsi" w:hAnsi="Arial" w:cs="Arial"/>
        </w:rPr>
      </w:pPr>
      <w:r w:rsidRPr="00F3150F">
        <w:rPr>
          <w:rFonts w:ascii="Arial" w:eastAsiaTheme="minorHAnsi" w:hAnsi="Arial" w:cs="Arial"/>
        </w:rPr>
        <w:t>Lighting</w:t>
      </w:r>
    </w:p>
    <w:p w14:paraId="4DE14255" w14:textId="642374F0" w:rsidR="009F1856" w:rsidRPr="00F3150F" w:rsidRDefault="009F1856" w:rsidP="004F649D">
      <w:pPr>
        <w:pStyle w:val="ListParagraph"/>
        <w:numPr>
          <w:ilvl w:val="0"/>
          <w:numId w:val="47"/>
        </w:numPr>
        <w:autoSpaceDE w:val="0"/>
        <w:autoSpaceDN w:val="0"/>
        <w:adjustRightInd w:val="0"/>
        <w:spacing w:after="0" w:line="240" w:lineRule="auto"/>
        <w:ind w:left="1080"/>
        <w:rPr>
          <w:rFonts w:ascii="Arial" w:eastAsiaTheme="minorHAnsi" w:hAnsi="Arial" w:cs="Arial"/>
        </w:rPr>
      </w:pPr>
      <w:r w:rsidRPr="00F3150F">
        <w:rPr>
          <w:rFonts w:ascii="Arial" w:eastAsiaTheme="minorHAnsi" w:hAnsi="Arial" w:cs="Arial"/>
        </w:rPr>
        <w:t>Key instruments</w:t>
      </w:r>
    </w:p>
    <w:p w14:paraId="171B333F" w14:textId="7A2FB2BB" w:rsidR="009F1856" w:rsidRPr="00F3150F" w:rsidRDefault="009F1856" w:rsidP="004F649D">
      <w:pPr>
        <w:pStyle w:val="ListParagraph"/>
        <w:numPr>
          <w:ilvl w:val="0"/>
          <w:numId w:val="47"/>
        </w:numPr>
        <w:autoSpaceDE w:val="0"/>
        <w:autoSpaceDN w:val="0"/>
        <w:adjustRightInd w:val="0"/>
        <w:spacing w:after="0" w:line="240" w:lineRule="auto"/>
        <w:ind w:left="1080"/>
        <w:rPr>
          <w:rFonts w:ascii="Arial" w:eastAsiaTheme="minorHAnsi" w:hAnsi="Arial" w:cs="Arial"/>
        </w:rPr>
      </w:pPr>
      <w:r w:rsidRPr="00F3150F">
        <w:rPr>
          <w:rFonts w:ascii="Arial" w:eastAsiaTheme="minorHAnsi" w:hAnsi="Arial" w:cs="Arial"/>
        </w:rPr>
        <w:lastRenderedPageBreak/>
        <w:t>Earthing</w:t>
      </w:r>
    </w:p>
    <w:p w14:paraId="022D5250" w14:textId="2B3B2373" w:rsidR="009F1856" w:rsidRPr="00F3150F" w:rsidRDefault="009F1856" w:rsidP="004F649D">
      <w:pPr>
        <w:pStyle w:val="ListParagraph"/>
        <w:numPr>
          <w:ilvl w:val="0"/>
          <w:numId w:val="47"/>
        </w:numPr>
        <w:autoSpaceDE w:val="0"/>
        <w:autoSpaceDN w:val="0"/>
        <w:adjustRightInd w:val="0"/>
        <w:spacing w:after="0" w:line="240" w:lineRule="auto"/>
        <w:ind w:left="1080"/>
        <w:rPr>
          <w:rFonts w:ascii="Arial" w:eastAsiaTheme="minorHAnsi" w:hAnsi="Arial" w:cs="Arial"/>
        </w:rPr>
      </w:pPr>
      <w:r w:rsidRPr="00F3150F">
        <w:rPr>
          <w:rFonts w:ascii="Arial" w:eastAsiaTheme="minorHAnsi" w:hAnsi="Arial" w:cs="Arial"/>
        </w:rPr>
        <w:t>Software development and commissioning</w:t>
      </w:r>
    </w:p>
    <w:p w14:paraId="1F090E07" w14:textId="001605EE" w:rsidR="009F1856" w:rsidRPr="00F3150F" w:rsidRDefault="009F1856" w:rsidP="004F649D">
      <w:pPr>
        <w:pStyle w:val="ListParagraph"/>
        <w:numPr>
          <w:ilvl w:val="0"/>
          <w:numId w:val="47"/>
        </w:numPr>
        <w:autoSpaceDE w:val="0"/>
        <w:autoSpaceDN w:val="0"/>
        <w:adjustRightInd w:val="0"/>
        <w:spacing w:after="0" w:line="240" w:lineRule="auto"/>
        <w:ind w:left="1080"/>
        <w:rPr>
          <w:rFonts w:ascii="Arial" w:eastAsiaTheme="minorHAnsi" w:hAnsi="Arial" w:cs="Arial"/>
        </w:rPr>
      </w:pPr>
      <w:r w:rsidRPr="00F3150F">
        <w:rPr>
          <w:rFonts w:ascii="Arial" w:eastAsiaTheme="minorHAnsi" w:hAnsi="Arial" w:cs="Arial"/>
        </w:rPr>
        <w:t>E-stop stations</w:t>
      </w:r>
    </w:p>
    <w:p w14:paraId="468E2DFE" w14:textId="75239FE8" w:rsidR="004F649D" w:rsidRPr="00F3150F" w:rsidRDefault="004F649D" w:rsidP="004F649D">
      <w:pPr>
        <w:pStyle w:val="ListParagraph"/>
        <w:numPr>
          <w:ilvl w:val="0"/>
          <w:numId w:val="29"/>
        </w:numPr>
        <w:autoSpaceDE w:val="0"/>
        <w:autoSpaceDN w:val="0"/>
        <w:adjustRightInd w:val="0"/>
        <w:spacing w:after="0" w:line="240" w:lineRule="auto"/>
        <w:rPr>
          <w:rFonts w:ascii="Arial" w:eastAsiaTheme="minorHAnsi" w:hAnsi="Arial" w:cs="Arial"/>
        </w:rPr>
      </w:pPr>
      <w:r w:rsidRPr="00F3150F">
        <w:rPr>
          <w:rFonts w:ascii="Arial" w:eastAsiaTheme="minorHAnsi" w:hAnsi="Arial" w:cs="Arial"/>
        </w:rPr>
        <w:t>Transport</w:t>
      </w:r>
    </w:p>
    <w:p w14:paraId="7501D273" w14:textId="301D25D5" w:rsidR="004F649D" w:rsidRPr="00F3150F" w:rsidRDefault="004F649D" w:rsidP="004F649D">
      <w:pPr>
        <w:pStyle w:val="ListParagraph"/>
        <w:numPr>
          <w:ilvl w:val="0"/>
          <w:numId w:val="48"/>
        </w:numPr>
        <w:autoSpaceDE w:val="0"/>
        <w:autoSpaceDN w:val="0"/>
        <w:adjustRightInd w:val="0"/>
        <w:spacing w:after="0" w:line="240" w:lineRule="auto"/>
        <w:rPr>
          <w:rFonts w:ascii="Arial" w:eastAsiaTheme="minorHAnsi" w:hAnsi="Arial" w:cs="Arial"/>
        </w:rPr>
      </w:pPr>
      <w:r w:rsidRPr="00F3150F">
        <w:rPr>
          <w:rFonts w:ascii="Arial" w:eastAsiaTheme="minorHAnsi" w:hAnsi="Arial" w:cs="Arial"/>
        </w:rPr>
        <w:t>The scope includes the transport of the equipment and materials mentioned above under Section 2 (Supply and Fabricate) from source to destination (Nyakabingo Mine).</w:t>
      </w:r>
    </w:p>
    <w:p w14:paraId="243C3064" w14:textId="77777777" w:rsidR="004F649D" w:rsidRPr="00F3150F" w:rsidRDefault="004F649D" w:rsidP="004F649D">
      <w:pPr>
        <w:pStyle w:val="ListParagraph"/>
        <w:autoSpaceDE w:val="0"/>
        <w:autoSpaceDN w:val="0"/>
        <w:adjustRightInd w:val="0"/>
        <w:spacing w:after="0" w:line="240" w:lineRule="auto"/>
        <w:rPr>
          <w:rFonts w:ascii="Arial" w:eastAsiaTheme="minorHAnsi" w:hAnsi="Arial" w:cs="Arial"/>
        </w:rPr>
      </w:pPr>
    </w:p>
    <w:p w14:paraId="6366DBFB" w14:textId="4559F878" w:rsidR="004F649D" w:rsidRPr="00F3150F" w:rsidRDefault="004F649D" w:rsidP="004F649D">
      <w:pPr>
        <w:pStyle w:val="ListParagraph"/>
        <w:numPr>
          <w:ilvl w:val="0"/>
          <w:numId w:val="29"/>
        </w:numPr>
        <w:autoSpaceDE w:val="0"/>
        <w:autoSpaceDN w:val="0"/>
        <w:adjustRightInd w:val="0"/>
        <w:spacing w:after="0" w:line="240" w:lineRule="auto"/>
        <w:rPr>
          <w:rFonts w:ascii="Arial" w:eastAsiaTheme="minorHAnsi" w:hAnsi="Arial" w:cs="Arial"/>
        </w:rPr>
      </w:pPr>
      <w:r w:rsidRPr="00F3150F">
        <w:rPr>
          <w:rFonts w:ascii="Arial" w:eastAsiaTheme="minorHAnsi" w:hAnsi="Arial" w:cs="Arial"/>
        </w:rPr>
        <w:t xml:space="preserve">Assembly </w:t>
      </w:r>
    </w:p>
    <w:p w14:paraId="6E68C6FD" w14:textId="13DA765C" w:rsidR="004F649D" w:rsidRDefault="004F649D" w:rsidP="004F649D">
      <w:pPr>
        <w:pStyle w:val="ListParagraph"/>
        <w:numPr>
          <w:ilvl w:val="0"/>
          <w:numId w:val="48"/>
        </w:numPr>
        <w:autoSpaceDE w:val="0"/>
        <w:autoSpaceDN w:val="0"/>
        <w:adjustRightInd w:val="0"/>
        <w:spacing w:after="0" w:line="240" w:lineRule="auto"/>
        <w:rPr>
          <w:rFonts w:ascii="Arial" w:eastAsiaTheme="minorHAnsi" w:hAnsi="Arial" w:cs="Arial"/>
        </w:rPr>
      </w:pPr>
      <w:r w:rsidRPr="00F3150F">
        <w:rPr>
          <w:rFonts w:ascii="Arial" w:eastAsiaTheme="minorHAnsi" w:hAnsi="Arial" w:cs="Arial"/>
        </w:rPr>
        <w:t>The scope includes the assembly of the equipment, structure and materials on site (Nyakabingo Mine) based on the agreed plant flowsheet.</w:t>
      </w:r>
    </w:p>
    <w:p w14:paraId="5EE9F81B" w14:textId="77777777" w:rsidR="00F3150F" w:rsidRPr="00F3150F" w:rsidRDefault="00F3150F" w:rsidP="00F3150F">
      <w:pPr>
        <w:pStyle w:val="ListParagraph"/>
        <w:autoSpaceDE w:val="0"/>
        <w:autoSpaceDN w:val="0"/>
        <w:adjustRightInd w:val="0"/>
        <w:spacing w:after="0" w:line="240" w:lineRule="auto"/>
        <w:rPr>
          <w:rFonts w:ascii="Arial" w:eastAsiaTheme="minorHAnsi" w:hAnsi="Arial" w:cs="Arial"/>
        </w:rPr>
      </w:pPr>
    </w:p>
    <w:p w14:paraId="4C44F499" w14:textId="279B8759" w:rsidR="004F649D" w:rsidRPr="00F3150F" w:rsidRDefault="004F649D" w:rsidP="004F649D">
      <w:pPr>
        <w:pStyle w:val="ListParagraph"/>
        <w:numPr>
          <w:ilvl w:val="0"/>
          <w:numId w:val="29"/>
        </w:numPr>
        <w:autoSpaceDE w:val="0"/>
        <w:autoSpaceDN w:val="0"/>
        <w:adjustRightInd w:val="0"/>
        <w:spacing w:after="0" w:line="240" w:lineRule="auto"/>
        <w:rPr>
          <w:rFonts w:ascii="Arial" w:eastAsiaTheme="minorHAnsi" w:hAnsi="Arial" w:cs="Arial"/>
        </w:rPr>
      </w:pPr>
      <w:r w:rsidRPr="00F3150F">
        <w:rPr>
          <w:rFonts w:ascii="Arial" w:eastAsiaTheme="minorHAnsi" w:hAnsi="Arial" w:cs="Arial"/>
        </w:rPr>
        <w:t>Operations and Maintenance</w:t>
      </w:r>
    </w:p>
    <w:p w14:paraId="0F52890A" w14:textId="3D195966" w:rsidR="004F649D" w:rsidRPr="00F3150F" w:rsidRDefault="004F649D" w:rsidP="004F649D">
      <w:pPr>
        <w:pStyle w:val="ListParagraph"/>
        <w:numPr>
          <w:ilvl w:val="0"/>
          <w:numId w:val="48"/>
        </w:numPr>
        <w:autoSpaceDE w:val="0"/>
        <w:autoSpaceDN w:val="0"/>
        <w:adjustRightInd w:val="0"/>
        <w:spacing w:after="0" w:line="240" w:lineRule="auto"/>
        <w:jc w:val="both"/>
        <w:rPr>
          <w:rFonts w:ascii="Arial" w:eastAsiaTheme="minorHAnsi" w:hAnsi="Arial" w:cs="Arial"/>
        </w:rPr>
      </w:pPr>
      <w:r w:rsidRPr="00F3150F">
        <w:rPr>
          <w:rFonts w:ascii="Arial" w:eastAsiaTheme="minorHAnsi" w:hAnsi="Arial" w:cs="Arial"/>
        </w:rPr>
        <w:t>The scope of work consists of the operations and maintenance of the proposed Pilot Plant and includes for management and supervision as well as the management of local labour as well as ordering of spares, reagents, and consumables as required.</w:t>
      </w:r>
    </w:p>
    <w:p w14:paraId="775D083F" w14:textId="5ABF3CF8" w:rsidR="004F649D" w:rsidRPr="00F3150F" w:rsidRDefault="004F649D" w:rsidP="004F649D">
      <w:pPr>
        <w:autoSpaceDE w:val="0"/>
        <w:autoSpaceDN w:val="0"/>
        <w:adjustRightInd w:val="0"/>
        <w:spacing w:after="0" w:line="240" w:lineRule="auto"/>
        <w:ind w:left="720"/>
        <w:jc w:val="both"/>
        <w:rPr>
          <w:rFonts w:ascii="Arial" w:eastAsiaTheme="minorHAnsi" w:hAnsi="Arial" w:cs="Arial"/>
        </w:rPr>
      </w:pPr>
      <w:r w:rsidRPr="00F3150F">
        <w:rPr>
          <w:rFonts w:ascii="Arial" w:eastAsiaTheme="minorHAnsi" w:hAnsi="Arial" w:cs="Arial"/>
        </w:rPr>
        <w:t>Obsideo will implement, and the Obsideo Plant Manager will oversee compliance with the processing plant SHE, operations, maintenance, stock management, procurement, IR and payroll systems and procedures. Obsideo will assist with the recruitment, testing, and will manage the local employed staff and will train and manage the performance of all employees. Obsideo head office will provide the employment support services to its staff including training, payroll, employee tax, and rotations.</w:t>
      </w:r>
    </w:p>
    <w:p w14:paraId="7DFCD56C" w14:textId="77777777" w:rsidR="00C83C65" w:rsidRPr="00F3150F" w:rsidRDefault="00C83C65" w:rsidP="00C83C65">
      <w:pPr>
        <w:spacing w:before="100" w:beforeAutospacing="1" w:after="100" w:afterAutospacing="1" w:line="240" w:lineRule="auto"/>
        <w:outlineLvl w:val="2"/>
        <w:rPr>
          <w:rFonts w:ascii="Arial" w:eastAsia="Times New Roman" w:hAnsi="Arial" w:cs="Arial"/>
          <w:b/>
          <w:bCs/>
        </w:rPr>
      </w:pPr>
      <w:r w:rsidRPr="00F3150F">
        <w:rPr>
          <w:rFonts w:ascii="Arial" w:eastAsia="Times New Roman" w:hAnsi="Arial" w:cs="Arial"/>
          <w:b/>
          <w:bCs/>
        </w:rPr>
        <w:t>Eligibility and Competency Requirements</w:t>
      </w:r>
    </w:p>
    <w:p w14:paraId="67948A71" w14:textId="77777777" w:rsidR="00C83C65" w:rsidRPr="00F3150F" w:rsidRDefault="00C83C65" w:rsidP="00C83C65">
      <w:pPr>
        <w:spacing w:before="100" w:beforeAutospacing="1" w:after="100" w:afterAutospacing="1" w:line="240" w:lineRule="auto"/>
        <w:rPr>
          <w:rFonts w:ascii="Arial" w:eastAsia="Times New Roman" w:hAnsi="Arial" w:cs="Arial"/>
        </w:rPr>
      </w:pPr>
      <w:r w:rsidRPr="00F3150F">
        <w:rPr>
          <w:rFonts w:ascii="Arial" w:eastAsia="Times New Roman" w:hAnsi="Arial" w:cs="Arial"/>
        </w:rPr>
        <w:t>Interested parties must:</w:t>
      </w:r>
    </w:p>
    <w:p w14:paraId="55AE6D6E" w14:textId="7AFCD291" w:rsidR="00C83C65" w:rsidRPr="00F3150F" w:rsidRDefault="00C83C65" w:rsidP="00C83C65">
      <w:pPr>
        <w:numPr>
          <w:ilvl w:val="0"/>
          <w:numId w:val="25"/>
        </w:numPr>
        <w:spacing w:before="100" w:beforeAutospacing="1" w:after="100" w:afterAutospacing="1" w:line="240" w:lineRule="auto"/>
        <w:rPr>
          <w:rFonts w:ascii="Arial" w:eastAsia="Times New Roman" w:hAnsi="Arial" w:cs="Arial"/>
        </w:rPr>
      </w:pPr>
      <w:r w:rsidRPr="00F3150F">
        <w:rPr>
          <w:rFonts w:ascii="Arial" w:eastAsia="Times New Roman" w:hAnsi="Arial" w:cs="Arial"/>
        </w:rPr>
        <w:t>Have a minimum of 10 years of demonstrated experience in</w:t>
      </w:r>
      <w:r w:rsidR="00037CE0" w:rsidRPr="00F3150F">
        <w:rPr>
          <w:rFonts w:ascii="Arial" w:eastAsia="Times New Roman" w:hAnsi="Arial" w:cs="Arial"/>
        </w:rPr>
        <w:t xml:space="preserve"> </w:t>
      </w:r>
      <w:r w:rsidR="00F3150F">
        <w:rPr>
          <w:rFonts w:ascii="Arial" w:eastAsia="Times New Roman" w:hAnsi="Arial" w:cs="Arial"/>
        </w:rPr>
        <w:t>designing (process, mechanical, electrical and structural) a metallurgical plant preferably gravity processing plant.</w:t>
      </w:r>
    </w:p>
    <w:p w14:paraId="1FA8E776" w14:textId="0CBDF70E" w:rsidR="00C83C65" w:rsidRPr="00F3150F" w:rsidRDefault="00C83C65" w:rsidP="00C83C65">
      <w:pPr>
        <w:numPr>
          <w:ilvl w:val="0"/>
          <w:numId w:val="25"/>
        </w:numPr>
        <w:spacing w:before="100" w:beforeAutospacing="1" w:after="100" w:afterAutospacing="1" w:line="240" w:lineRule="auto"/>
        <w:rPr>
          <w:rFonts w:ascii="Arial" w:eastAsia="Times New Roman" w:hAnsi="Arial" w:cs="Arial"/>
        </w:rPr>
      </w:pPr>
      <w:r w:rsidRPr="00F3150F">
        <w:rPr>
          <w:rFonts w:ascii="Arial" w:eastAsia="Times New Roman" w:hAnsi="Arial" w:cs="Arial"/>
        </w:rPr>
        <w:t xml:space="preserve">Possess a solid track record of working on </w:t>
      </w:r>
      <w:r w:rsidR="00037CE0" w:rsidRPr="00F3150F">
        <w:rPr>
          <w:rFonts w:ascii="Arial" w:eastAsia="Times New Roman" w:hAnsi="Arial" w:cs="Arial"/>
        </w:rPr>
        <w:t>similar projects and should be provided as part of submissions</w:t>
      </w:r>
    </w:p>
    <w:p w14:paraId="2DC44CD2" w14:textId="7BC8362E" w:rsidR="00C83C65" w:rsidRPr="00F3150F" w:rsidRDefault="00037CE0" w:rsidP="00C83C65">
      <w:pPr>
        <w:numPr>
          <w:ilvl w:val="0"/>
          <w:numId w:val="25"/>
        </w:numPr>
        <w:spacing w:before="100" w:beforeAutospacing="1" w:after="100" w:afterAutospacing="1" w:line="240" w:lineRule="auto"/>
        <w:rPr>
          <w:rFonts w:ascii="Arial" w:eastAsia="Times New Roman" w:hAnsi="Arial" w:cs="Arial"/>
        </w:rPr>
      </w:pPr>
      <w:r w:rsidRPr="00F3150F">
        <w:rPr>
          <w:rFonts w:ascii="Arial" w:eastAsia="Times New Roman" w:hAnsi="Arial" w:cs="Arial"/>
        </w:rPr>
        <w:t>Where applicable, b</w:t>
      </w:r>
      <w:r w:rsidR="00C83C65" w:rsidRPr="00F3150F">
        <w:rPr>
          <w:rFonts w:ascii="Arial" w:eastAsia="Times New Roman" w:hAnsi="Arial" w:cs="Arial"/>
        </w:rPr>
        <w:t xml:space="preserve">e registered with, or eligible </w:t>
      </w:r>
      <w:r w:rsidRPr="00F3150F">
        <w:rPr>
          <w:rFonts w:ascii="Arial" w:eastAsia="Times New Roman" w:hAnsi="Arial" w:cs="Arial"/>
        </w:rPr>
        <w:t>to carry out similar services</w:t>
      </w:r>
      <w:r w:rsidR="00C83C65" w:rsidRPr="00F3150F">
        <w:rPr>
          <w:rFonts w:ascii="Arial" w:eastAsia="Times New Roman" w:hAnsi="Arial" w:cs="Arial"/>
        </w:rPr>
        <w:t xml:space="preserve"> with, a recognized professional organization </w:t>
      </w:r>
    </w:p>
    <w:p w14:paraId="56D267D8" w14:textId="77777777" w:rsidR="00DF0D8E" w:rsidRPr="00F3150F" w:rsidRDefault="00DF0D8E" w:rsidP="00DF0D8E">
      <w:pPr>
        <w:numPr>
          <w:ilvl w:val="0"/>
          <w:numId w:val="25"/>
        </w:numPr>
        <w:spacing w:before="100" w:beforeAutospacing="1" w:after="100" w:afterAutospacing="1" w:line="276" w:lineRule="auto"/>
        <w:rPr>
          <w:rFonts w:ascii="Arial" w:eastAsia="Times New Roman" w:hAnsi="Arial" w:cs="Arial"/>
        </w:rPr>
      </w:pPr>
      <w:r w:rsidRPr="00F3150F">
        <w:rPr>
          <w:rFonts w:ascii="Arial" w:eastAsia="Times New Roman" w:hAnsi="Arial" w:cs="Arial"/>
        </w:rPr>
        <w:t>Possess multidisciplinary engineering expertise and project management capabilities.</w:t>
      </w:r>
    </w:p>
    <w:p w14:paraId="540EDAD8" w14:textId="77777777" w:rsidR="008916E7" w:rsidRPr="00F3150F" w:rsidRDefault="008916E7" w:rsidP="00F82F4F">
      <w:pPr>
        <w:pStyle w:val="ListParagraph"/>
        <w:spacing w:line="278" w:lineRule="auto"/>
        <w:rPr>
          <w:rFonts w:ascii="Arial" w:hAnsi="Arial" w:cs="Arial"/>
        </w:rPr>
      </w:pPr>
    </w:p>
    <w:p w14:paraId="5B0FCE0A" w14:textId="68C89639" w:rsidR="00E348FF" w:rsidRPr="00F3150F" w:rsidRDefault="00BD703C" w:rsidP="00E348FF">
      <w:pPr>
        <w:spacing w:after="0" w:line="276" w:lineRule="auto"/>
        <w:jc w:val="both"/>
        <w:rPr>
          <w:rFonts w:ascii="Arial" w:hAnsi="Arial" w:cs="Arial"/>
          <w:b/>
        </w:rPr>
      </w:pPr>
      <w:r w:rsidRPr="00F3150F">
        <w:rPr>
          <w:rFonts w:ascii="Arial" w:hAnsi="Arial" w:cs="Arial"/>
          <w:b/>
        </w:rPr>
        <w:t>A</w:t>
      </w:r>
      <w:r w:rsidR="002E3E51" w:rsidRPr="00F3150F">
        <w:rPr>
          <w:rFonts w:ascii="Arial" w:hAnsi="Arial" w:cs="Arial"/>
          <w:b/>
        </w:rPr>
        <w:t xml:space="preserve">ll interested </w:t>
      </w:r>
      <w:r w:rsidR="00C85B8E" w:rsidRPr="00F3150F">
        <w:rPr>
          <w:rFonts w:ascii="Arial" w:hAnsi="Arial" w:cs="Arial"/>
          <w:b/>
        </w:rPr>
        <w:t>parties</w:t>
      </w:r>
      <w:r w:rsidR="00CB6C68" w:rsidRPr="00F3150F">
        <w:rPr>
          <w:rFonts w:ascii="Arial" w:hAnsi="Arial" w:cs="Arial"/>
          <w:b/>
        </w:rPr>
        <w:t xml:space="preserve"> should submit </w:t>
      </w:r>
      <w:r w:rsidR="00387329" w:rsidRPr="00F3150F">
        <w:rPr>
          <w:rFonts w:ascii="Arial" w:hAnsi="Arial" w:cs="Arial"/>
          <w:b/>
        </w:rPr>
        <w:t xml:space="preserve">an </w:t>
      </w:r>
      <w:r w:rsidR="001C40B6" w:rsidRPr="00F3150F">
        <w:rPr>
          <w:rFonts w:ascii="Arial" w:hAnsi="Arial" w:cs="Arial"/>
          <w:b/>
        </w:rPr>
        <w:t>E</w:t>
      </w:r>
      <w:r w:rsidR="00C85B8E" w:rsidRPr="00F3150F">
        <w:rPr>
          <w:rFonts w:ascii="Arial" w:hAnsi="Arial" w:cs="Arial"/>
          <w:b/>
        </w:rPr>
        <w:t xml:space="preserve">xpression of Interest </w:t>
      </w:r>
      <w:r w:rsidR="00E16AFA" w:rsidRPr="00F3150F">
        <w:rPr>
          <w:rFonts w:ascii="Arial" w:hAnsi="Arial" w:cs="Arial"/>
          <w:b/>
        </w:rPr>
        <w:t xml:space="preserve">in accordance with the below requirements complete with </w:t>
      </w:r>
      <w:r w:rsidR="008C1B5E" w:rsidRPr="00F3150F">
        <w:rPr>
          <w:rFonts w:ascii="Arial" w:hAnsi="Arial" w:cs="Arial"/>
          <w:b/>
        </w:rPr>
        <w:t>supporting documents</w:t>
      </w:r>
      <w:r w:rsidR="001C40B6" w:rsidRPr="00F3150F">
        <w:rPr>
          <w:rFonts w:ascii="Arial" w:hAnsi="Arial" w:cs="Arial"/>
          <w:b/>
        </w:rPr>
        <w:t xml:space="preserve">.      </w:t>
      </w:r>
    </w:p>
    <w:p w14:paraId="242AE99F" w14:textId="4C872CB6" w:rsidR="002E3E51" w:rsidRPr="00F3150F" w:rsidRDefault="00BD703C" w:rsidP="00387329">
      <w:pPr>
        <w:pStyle w:val="ListParagraph"/>
        <w:numPr>
          <w:ilvl w:val="0"/>
          <w:numId w:val="3"/>
        </w:numPr>
        <w:spacing w:after="0" w:line="240" w:lineRule="auto"/>
        <w:ind w:left="714" w:hanging="357"/>
        <w:jc w:val="both"/>
        <w:rPr>
          <w:rFonts w:ascii="Arial" w:hAnsi="Arial" w:cs="Arial"/>
        </w:rPr>
      </w:pPr>
      <w:r w:rsidRPr="00F3150F">
        <w:rPr>
          <w:rFonts w:ascii="Arial" w:hAnsi="Arial" w:cs="Arial"/>
        </w:rPr>
        <w:t>Applicat</w:t>
      </w:r>
      <w:r w:rsidR="002E3E51" w:rsidRPr="00F3150F">
        <w:rPr>
          <w:rFonts w:ascii="Arial" w:hAnsi="Arial" w:cs="Arial"/>
        </w:rPr>
        <w:t xml:space="preserve">ion </w:t>
      </w:r>
      <w:r w:rsidR="00C83C65" w:rsidRPr="00F3150F">
        <w:rPr>
          <w:rFonts w:ascii="Arial" w:hAnsi="Arial" w:cs="Arial"/>
        </w:rPr>
        <w:t xml:space="preserve">Cover </w:t>
      </w:r>
      <w:r w:rsidR="002E3E51" w:rsidRPr="00F3150F">
        <w:rPr>
          <w:rFonts w:ascii="Arial" w:hAnsi="Arial" w:cs="Arial"/>
        </w:rPr>
        <w:t xml:space="preserve">Letter </w:t>
      </w:r>
      <w:r w:rsidR="008C1B5E" w:rsidRPr="00F3150F">
        <w:rPr>
          <w:rFonts w:ascii="Arial" w:hAnsi="Arial" w:cs="Arial"/>
        </w:rPr>
        <w:t>introducing your</w:t>
      </w:r>
      <w:r w:rsidR="00C85B8E" w:rsidRPr="00F3150F">
        <w:rPr>
          <w:rFonts w:ascii="Arial" w:hAnsi="Arial" w:cs="Arial"/>
        </w:rPr>
        <w:t xml:space="preserve"> Company</w:t>
      </w:r>
      <w:r w:rsidR="00634F1D" w:rsidRPr="00F3150F">
        <w:rPr>
          <w:rFonts w:ascii="Arial" w:hAnsi="Arial" w:cs="Arial"/>
        </w:rPr>
        <w:t>/Individual</w:t>
      </w:r>
      <w:r w:rsidR="007863B6" w:rsidRPr="00F3150F">
        <w:rPr>
          <w:rFonts w:ascii="Arial" w:hAnsi="Arial" w:cs="Arial"/>
        </w:rPr>
        <w:t xml:space="preserve"> </w:t>
      </w:r>
      <w:r w:rsidR="00C83C65" w:rsidRPr="00F3150F">
        <w:rPr>
          <w:rFonts w:ascii="Arial" w:eastAsia="Times New Roman" w:hAnsi="Arial" w:cs="Arial"/>
        </w:rPr>
        <w:t xml:space="preserve">expressing interest, availability, and </w:t>
      </w:r>
      <w:r w:rsidRPr="00F3150F">
        <w:rPr>
          <w:rFonts w:ascii="Arial" w:hAnsi="Arial" w:cs="Arial"/>
        </w:rPr>
        <w:t xml:space="preserve">a brief business </w:t>
      </w:r>
      <w:r w:rsidR="00634F1D" w:rsidRPr="00F3150F">
        <w:rPr>
          <w:rFonts w:ascii="Arial" w:hAnsi="Arial" w:cs="Arial"/>
        </w:rPr>
        <w:t>and experience profile including qualifications and experience.</w:t>
      </w:r>
    </w:p>
    <w:p w14:paraId="4B07EBD9" w14:textId="5C8A49B2" w:rsidR="00C83C65" w:rsidRPr="00F3150F" w:rsidRDefault="00C83C65" w:rsidP="00C83C65">
      <w:pPr>
        <w:numPr>
          <w:ilvl w:val="0"/>
          <w:numId w:val="3"/>
        </w:numPr>
        <w:spacing w:before="100" w:beforeAutospacing="1" w:after="100" w:afterAutospacing="1" w:line="240" w:lineRule="auto"/>
        <w:rPr>
          <w:rFonts w:ascii="Arial" w:eastAsia="Times New Roman" w:hAnsi="Arial" w:cs="Arial"/>
        </w:rPr>
      </w:pPr>
      <w:r w:rsidRPr="00F3150F">
        <w:rPr>
          <w:rFonts w:ascii="Arial" w:eastAsia="Times New Roman" w:hAnsi="Arial" w:cs="Arial"/>
        </w:rPr>
        <w:t xml:space="preserve">CVs of proposed personnel demonstrating </w:t>
      </w:r>
      <w:r w:rsidR="00037CE0" w:rsidRPr="00F3150F">
        <w:rPr>
          <w:rFonts w:ascii="Arial" w:eastAsia="Times New Roman" w:hAnsi="Arial" w:cs="Arial"/>
        </w:rPr>
        <w:t>GIS skills</w:t>
      </w:r>
      <w:r w:rsidRPr="00F3150F">
        <w:rPr>
          <w:rFonts w:ascii="Arial" w:eastAsia="Times New Roman" w:hAnsi="Arial" w:cs="Arial"/>
        </w:rPr>
        <w:t xml:space="preserve"> status.</w:t>
      </w:r>
    </w:p>
    <w:p w14:paraId="525645D5" w14:textId="27A632E1" w:rsidR="00C01EEE" w:rsidRPr="00F3150F" w:rsidRDefault="00C01EEE" w:rsidP="00C01EEE">
      <w:pPr>
        <w:pStyle w:val="ListParagraph"/>
        <w:numPr>
          <w:ilvl w:val="0"/>
          <w:numId w:val="3"/>
        </w:numPr>
        <w:spacing w:after="0" w:line="240" w:lineRule="auto"/>
        <w:ind w:left="714" w:hanging="357"/>
        <w:jc w:val="both"/>
        <w:rPr>
          <w:rFonts w:ascii="Arial" w:hAnsi="Arial" w:cs="Arial"/>
        </w:rPr>
      </w:pPr>
      <w:r w:rsidRPr="00F3150F">
        <w:rPr>
          <w:rFonts w:ascii="Arial" w:hAnsi="Arial" w:cs="Arial"/>
        </w:rPr>
        <w:t>Key personnel CVs for</w:t>
      </w:r>
      <w:r w:rsidR="009A37BE" w:rsidRPr="00F3150F">
        <w:rPr>
          <w:rFonts w:ascii="Arial" w:hAnsi="Arial" w:cs="Arial"/>
        </w:rPr>
        <w:t xml:space="preserve"> </w:t>
      </w:r>
      <w:r w:rsidR="00037CE0" w:rsidRPr="00F3150F">
        <w:rPr>
          <w:rFonts w:ascii="Arial" w:hAnsi="Arial" w:cs="Arial"/>
        </w:rPr>
        <w:t>conducting the required technical work</w:t>
      </w:r>
    </w:p>
    <w:p w14:paraId="267CA8B9" w14:textId="5B3FFE9E" w:rsidR="00C83C65" w:rsidRPr="00F3150F" w:rsidRDefault="00C83C65" w:rsidP="00C01EEE">
      <w:pPr>
        <w:numPr>
          <w:ilvl w:val="0"/>
          <w:numId w:val="3"/>
        </w:numPr>
        <w:spacing w:before="100" w:beforeAutospacing="1" w:after="100" w:afterAutospacing="1" w:line="240" w:lineRule="auto"/>
        <w:rPr>
          <w:rFonts w:ascii="Arial" w:eastAsia="Times New Roman" w:hAnsi="Arial" w:cs="Arial"/>
        </w:rPr>
      </w:pPr>
      <w:r w:rsidRPr="00F3150F">
        <w:rPr>
          <w:rFonts w:ascii="Arial" w:eastAsia="Times New Roman" w:hAnsi="Arial" w:cs="Arial"/>
        </w:rPr>
        <w:t>Summary of qualifications and relevant experience.</w:t>
      </w:r>
    </w:p>
    <w:p w14:paraId="08C969D5" w14:textId="77777777" w:rsidR="00C01EEE" w:rsidRPr="00F3150F" w:rsidRDefault="00C01EEE" w:rsidP="00C01EEE">
      <w:pPr>
        <w:pStyle w:val="ListParagraph"/>
        <w:numPr>
          <w:ilvl w:val="0"/>
          <w:numId w:val="3"/>
        </w:numPr>
        <w:spacing w:after="0" w:line="240" w:lineRule="auto"/>
        <w:ind w:left="714" w:hanging="357"/>
        <w:jc w:val="both"/>
        <w:rPr>
          <w:rFonts w:ascii="Arial" w:hAnsi="Arial" w:cs="Arial"/>
        </w:rPr>
      </w:pPr>
      <w:r w:rsidRPr="00F3150F">
        <w:rPr>
          <w:rFonts w:ascii="Arial" w:hAnsi="Arial" w:cs="Arial"/>
        </w:rPr>
        <w:t>Indicative timeframe and approach.</w:t>
      </w:r>
    </w:p>
    <w:p w14:paraId="301005A5" w14:textId="3636D18C" w:rsidR="00C01EEE" w:rsidRPr="00F3150F" w:rsidRDefault="00C01EEE" w:rsidP="00C01EEE">
      <w:pPr>
        <w:pStyle w:val="ListParagraph"/>
        <w:numPr>
          <w:ilvl w:val="0"/>
          <w:numId w:val="3"/>
        </w:numPr>
        <w:spacing w:after="0" w:line="240" w:lineRule="auto"/>
        <w:ind w:left="714" w:hanging="357"/>
        <w:jc w:val="both"/>
        <w:rPr>
          <w:rFonts w:ascii="Arial" w:hAnsi="Arial" w:cs="Arial"/>
        </w:rPr>
      </w:pPr>
      <w:r w:rsidRPr="00F3150F">
        <w:rPr>
          <w:rFonts w:ascii="Arial" w:hAnsi="Arial" w:cs="Arial"/>
        </w:rPr>
        <w:t>Details of at least three similar projects undertaken in the last five years.</w:t>
      </w:r>
    </w:p>
    <w:p w14:paraId="1D51320C" w14:textId="485C5DA9" w:rsidR="00BD703C" w:rsidRPr="00F3150F" w:rsidRDefault="00BD703C" w:rsidP="00387329">
      <w:pPr>
        <w:pStyle w:val="ListParagraph"/>
        <w:numPr>
          <w:ilvl w:val="0"/>
          <w:numId w:val="3"/>
        </w:numPr>
        <w:spacing w:after="0" w:line="240" w:lineRule="auto"/>
        <w:ind w:left="714" w:hanging="357"/>
        <w:jc w:val="both"/>
        <w:rPr>
          <w:rFonts w:ascii="Arial" w:hAnsi="Arial" w:cs="Arial"/>
        </w:rPr>
      </w:pPr>
      <w:r w:rsidRPr="00F3150F">
        <w:rPr>
          <w:rFonts w:ascii="Arial" w:hAnsi="Arial" w:cs="Arial"/>
        </w:rPr>
        <w:t>Certificate of domestic company registration issued by RDB</w:t>
      </w:r>
      <w:r w:rsidR="001F2EAC" w:rsidRPr="00F3150F">
        <w:rPr>
          <w:rFonts w:ascii="Arial" w:hAnsi="Arial" w:cs="Arial"/>
        </w:rPr>
        <w:t>.</w:t>
      </w:r>
    </w:p>
    <w:p w14:paraId="4EF9B7CF" w14:textId="1A81E707" w:rsidR="00BD703C" w:rsidRPr="00F3150F" w:rsidRDefault="00BD703C" w:rsidP="00387329">
      <w:pPr>
        <w:pStyle w:val="ListParagraph"/>
        <w:numPr>
          <w:ilvl w:val="0"/>
          <w:numId w:val="3"/>
        </w:numPr>
        <w:spacing w:after="0" w:line="240" w:lineRule="auto"/>
        <w:ind w:left="714" w:hanging="357"/>
        <w:jc w:val="both"/>
        <w:rPr>
          <w:rFonts w:ascii="Arial" w:hAnsi="Arial" w:cs="Arial"/>
        </w:rPr>
      </w:pPr>
      <w:r w:rsidRPr="00F3150F">
        <w:rPr>
          <w:rFonts w:ascii="Arial" w:hAnsi="Arial" w:cs="Arial"/>
        </w:rPr>
        <w:t>VAT Registration</w:t>
      </w:r>
      <w:r w:rsidR="001F2EAC" w:rsidRPr="00F3150F">
        <w:rPr>
          <w:rFonts w:ascii="Arial" w:hAnsi="Arial" w:cs="Arial"/>
        </w:rPr>
        <w:t>.</w:t>
      </w:r>
    </w:p>
    <w:p w14:paraId="2D593FF6" w14:textId="77777777" w:rsidR="00E16AFA" w:rsidRPr="00F3150F" w:rsidRDefault="00BD703C" w:rsidP="00387329">
      <w:pPr>
        <w:pStyle w:val="ListParagraph"/>
        <w:numPr>
          <w:ilvl w:val="0"/>
          <w:numId w:val="3"/>
        </w:numPr>
        <w:spacing w:after="0" w:line="240" w:lineRule="auto"/>
        <w:ind w:left="714" w:hanging="357"/>
        <w:jc w:val="both"/>
        <w:rPr>
          <w:rFonts w:ascii="Arial" w:hAnsi="Arial" w:cs="Arial"/>
        </w:rPr>
      </w:pPr>
      <w:r w:rsidRPr="00F3150F">
        <w:rPr>
          <w:rFonts w:ascii="Arial" w:hAnsi="Arial" w:cs="Arial"/>
        </w:rPr>
        <w:lastRenderedPageBreak/>
        <w:t>Valid income tax clearance issued by RRA</w:t>
      </w:r>
    </w:p>
    <w:p w14:paraId="15F18FAC" w14:textId="77777777" w:rsidR="00C83C65" w:rsidRPr="00F3150F" w:rsidRDefault="00C83C65" w:rsidP="00C83C65">
      <w:pPr>
        <w:pStyle w:val="ListParagraph"/>
        <w:spacing w:after="0" w:line="276" w:lineRule="auto"/>
        <w:ind w:left="714"/>
        <w:jc w:val="both"/>
        <w:rPr>
          <w:rFonts w:ascii="Arial" w:hAnsi="Arial" w:cs="Arial"/>
          <w:b/>
        </w:rPr>
      </w:pPr>
    </w:p>
    <w:p w14:paraId="53B30C74" w14:textId="77777777" w:rsidR="001F2EAC" w:rsidRPr="00F3150F" w:rsidRDefault="001F2EAC" w:rsidP="001F2EAC">
      <w:pPr>
        <w:pStyle w:val="ListParagraph"/>
        <w:spacing w:after="0" w:line="276" w:lineRule="auto"/>
        <w:ind w:left="714"/>
        <w:jc w:val="both"/>
        <w:rPr>
          <w:rFonts w:ascii="Arial" w:hAnsi="Arial" w:cs="Arial"/>
          <w:b/>
        </w:rPr>
      </w:pPr>
    </w:p>
    <w:p w14:paraId="3C0E81C7" w14:textId="2115D287" w:rsidR="00D62C6A" w:rsidRPr="00F3150F" w:rsidRDefault="001C40B6" w:rsidP="001F2EAC">
      <w:pPr>
        <w:spacing w:after="0" w:line="276" w:lineRule="auto"/>
        <w:jc w:val="both"/>
        <w:rPr>
          <w:rFonts w:ascii="Arial" w:hAnsi="Arial" w:cs="Arial"/>
          <w:b/>
        </w:rPr>
      </w:pPr>
      <w:r w:rsidRPr="00F3150F">
        <w:rPr>
          <w:rFonts w:ascii="Arial" w:hAnsi="Arial" w:cs="Arial"/>
          <w:b/>
        </w:rPr>
        <w:t xml:space="preserve">Submission </w:t>
      </w:r>
      <w:r w:rsidR="00E16AFA" w:rsidRPr="00F3150F">
        <w:rPr>
          <w:rFonts w:ascii="Arial" w:hAnsi="Arial" w:cs="Arial"/>
          <w:b/>
        </w:rPr>
        <w:t xml:space="preserve">to be forwarded to </w:t>
      </w:r>
      <w:r w:rsidRPr="00F3150F">
        <w:rPr>
          <w:rFonts w:ascii="Arial" w:hAnsi="Arial" w:cs="Arial"/>
          <w:b/>
          <w:color w:val="5B9BD5" w:themeColor="accent1"/>
        </w:rPr>
        <w:t xml:space="preserve">tender@trinity-metals.com </w:t>
      </w:r>
      <w:r w:rsidRPr="00F3150F">
        <w:rPr>
          <w:rFonts w:ascii="Arial" w:hAnsi="Arial" w:cs="Arial"/>
          <w:b/>
        </w:rPr>
        <w:t>by not later than</w:t>
      </w:r>
      <w:r w:rsidR="00D856C7" w:rsidRPr="00F3150F">
        <w:rPr>
          <w:rFonts w:ascii="Arial" w:hAnsi="Arial" w:cs="Arial"/>
          <w:b/>
        </w:rPr>
        <w:t xml:space="preserve"> </w:t>
      </w:r>
      <w:bookmarkStart w:id="0" w:name="_Hlk191368923"/>
      <w:r w:rsidR="00FB362C" w:rsidRPr="00FB362C">
        <w:rPr>
          <w:rFonts w:ascii="Arial" w:hAnsi="Arial" w:cs="Arial"/>
          <w:b/>
        </w:rPr>
        <w:t>31</w:t>
      </w:r>
      <w:r w:rsidR="00FB362C" w:rsidRPr="00FB362C">
        <w:rPr>
          <w:rFonts w:ascii="Arial" w:hAnsi="Arial" w:cs="Arial"/>
          <w:b/>
          <w:vertAlign w:val="superscript"/>
        </w:rPr>
        <w:t>st</w:t>
      </w:r>
      <w:r w:rsidR="00FB362C" w:rsidRPr="00FB362C">
        <w:rPr>
          <w:rFonts w:ascii="Arial" w:hAnsi="Arial" w:cs="Arial"/>
          <w:b/>
        </w:rPr>
        <w:t xml:space="preserve"> January</w:t>
      </w:r>
      <w:r w:rsidR="00D64A3E" w:rsidRPr="00FB362C">
        <w:rPr>
          <w:rFonts w:ascii="Arial" w:hAnsi="Arial" w:cs="Arial"/>
          <w:b/>
        </w:rPr>
        <w:t xml:space="preserve"> 202</w:t>
      </w:r>
      <w:r w:rsidR="00FB362C" w:rsidRPr="00FB362C">
        <w:rPr>
          <w:rFonts w:ascii="Arial" w:hAnsi="Arial" w:cs="Arial"/>
          <w:b/>
        </w:rPr>
        <w:t>6</w:t>
      </w:r>
      <w:r w:rsidR="00D62C6A" w:rsidRPr="00FB362C">
        <w:rPr>
          <w:rFonts w:ascii="Arial" w:hAnsi="Arial" w:cs="Arial"/>
          <w:b/>
        </w:rPr>
        <w:t xml:space="preserve"> at 11:00AM Local time.</w:t>
      </w:r>
    </w:p>
    <w:bookmarkEnd w:id="0"/>
    <w:p w14:paraId="7E456034" w14:textId="3B2AB71A" w:rsidR="00634F1D" w:rsidRPr="00F3150F" w:rsidRDefault="001C40B6" w:rsidP="00634F1D">
      <w:pPr>
        <w:spacing w:line="276" w:lineRule="auto"/>
        <w:jc w:val="both"/>
        <w:rPr>
          <w:rFonts w:ascii="Arial" w:hAnsi="Arial" w:cs="Arial"/>
          <w:b/>
        </w:rPr>
      </w:pPr>
      <w:r w:rsidRPr="00F3150F">
        <w:rPr>
          <w:rFonts w:ascii="Arial" w:hAnsi="Arial" w:cs="Arial"/>
          <w:b/>
        </w:rPr>
        <w:t xml:space="preserve">Expressions of Interest received after </w:t>
      </w:r>
      <w:r w:rsidR="00FB362C" w:rsidRPr="00FB362C">
        <w:rPr>
          <w:rFonts w:ascii="Arial" w:hAnsi="Arial" w:cs="Arial"/>
          <w:b/>
        </w:rPr>
        <w:t>31</w:t>
      </w:r>
      <w:r w:rsidR="00FB362C" w:rsidRPr="00FB362C">
        <w:rPr>
          <w:rFonts w:ascii="Arial" w:hAnsi="Arial" w:cs="Arial"/>
          <w:b/>
          <w:vertAlign w:val="superscript"/>
        </w:rPr>
        <w:t>st</w:t>
      </w:r>
      <w:r w:rsidR="00FB362C" w:rsidRPr="00FB362C">
        <w:rPr>
          <w:rFonts w:ascii="Arial" w:hAnsi="Arial" w:cs="Arial"/>
          <w:b/>
        </w:rPr>
        <w:t xml:space="preserve"> January 202</w:t>
      </w:r>
      <w:r w:rsidR="00FB362C">
        <w:rPr>
          <w:rFonts w:ascii="Arial" w:hAnsi="Arial" w:cs="Arial"/>
          <w:b/>
        </w:rPr>
        <w:t>6</w:t>
      </w:r>
      <w:r w:rsidRPr="00F3150F">
        <w:rPr>
          <w:rFonts w:ascii="Arial" w:hAnsi="Arial" w:cs="Arial"/>
          <w:b/>
        </w:rPr>
        <w:t xml:space="preserve"> will unfortunately not be considered.</w:t>
      </w:r>
    </w:p>
    <w:p w14:paraId="2C83A561" w14:textId="58FA7133" w:rsidR="00F463BD" w:rsidRPr="00F3150F" w:rsidRDefault="00634F1D" w:rsidP="00634F1D">
      <w:pPr>
        <w:spacing w:after="0" w:line="240" w:lineRule="auto"/>
        <w:jc w:val="both"/>
        <w:rPr>
          <w:rFonts w:ascii="Arial" w:hAnsi="Arial" w:cs="Arial"/>
          <w:b/>
        </w:rPr>
      </w:pPr>
      <w:r w:rsidRPr="00F3150F">
        <w:rPr>
          <w:rFonts w:ascii="Arial" w:hAnsi="Arial" w:cs="Arial"/>
          <w:b/>
        </w:rPr>
        <w:t>Further discussion will be undertaken with s</w:t>
      </w:r>
      <w:r w:rsidR="00567699" w:rsidRPr="00F3150F">
        <w:rPr>
          <w:rFonts w:ascii="Arial" w:hAnsi="Arial" w:cs="Arial"/>
          <w:b/>
        </w:rPr>
        <w:t xml:space="preserve">elected </w:t>
      </w:r>
      <w:r w:rsidR="002E5814" w:rsidRPr="00F3150F">
        <w:rPr>
          <w:rFonts w:ascii="Arial" w:hAnsi="Arial" w:cs="Arial"/>
          <w:b/>
        </w:rPr>
        <w:t>respondents</w:t>
      </w:r>
      <w:r w:rsidR="00E16AFA" w:rsidRPr="00F3150F">
        <w:rPr>
          <w:rFonts w:ascii="Arial" w:hAnsi="Arial" w:cs="Arial"/>
          <w:b/>
        </w:rPr>
        <w:t xml:space="preserve"> </w:t>
      </w:r>
      <w:r w:rsidRPr="00F3150F">
        <w:rPr>
          <w:rFonts w:ascii="Arial" w:hAnsi="Arial" w:cs="Arial"/>
          <w:b/>
        </w:rPr>
        <w:t xml:space="preserve">to prove the </w:t>
      </w:r>
      <w:r w:rsidR="001F2EAC" w:rsidRPr="00F3150F">
        <w:rPr>
          <w:rFonts w:ascii="Arial" w:hAnsi="Arial" w:cs="Arial"/>
          <w:b/>
        </w:rPr>
        <w:t>competence</w:t>
      </w:r>
      <w:r w:rsidRPr="00F3150F">
        <w:rPr>
          <w:rFonts w:ascii="Arial" w:hAnsi="Arial" w:cs="Arial"/>
          <w:b/>
        </w:rPr>
        <w:t xml:space="preserve"> of the </w:t>
      </w:r>
      <w:r w:rsidR="001F2EAC" w:rsidRPr="00F3150F">
        <w:rPr>
          <w:rFonts w:ascii="Arial" w:hAnsi="Arial" w:cs="Arial"/>
          <w:b/>
        </w:rPr>
        <w:t>bidder</w:t>
      </w:r>
      <w:r w:rsidRPr="00F3150F">
        <w:rPr>
          <w:rFonts w:ascii="Arial" w:hAnsi="Arial" w:cs="Arial"/>
          <w:b/>
        </w:rPr>
        <w:t xml:space="preserve"> and thereafter </w:t>
      </w:r>
      <w:r w:rsidR="00483762" w:rsidRPr="00F3150F">
        <w:rPr>
          <w:rFonts w:ascii="Arial" w:hAnsi="Arial" w:cs="Arial"/>
          <w:b/>
        </w:rPr>
        <w:t xml:space="preserve">an invitation to </w:t>
      </w:r>
      <w:r w:rsidR="00461BE2" w:rsidRPr="00F3150F">
        <w:rPr>
          <w:rFonts w:ascii="Arial" w:hAnsi="Arial" w:cs="Arial"/>
          <w:b/>
        </w:rPr>
        <w:t>tender</w:t>
      </w:r>
      <w:r w:rsidR="00483762" w:rsidRPr="00F3150F">
        <w:rPr>
          <w:rFonts w:ascii="Arial" w:hAnsi="Arial" w:cs="Arial"/>
          <w:b/>
        </w:rPr>
        <w:t xml:space="preserve"> will be provided to the </w:t>
      </w:r>
      <w:r w:rsidR="001F2EAC" w:rsidRPr="00F3150F">
        <w:rPr>
          <w:rFonts w:ascii="Arial" w:hAnsi="Arial" w:cs="Arial"/>
          <w:b/>
        </w:rPr>
        <w:t>bidder</w:t>
      </w:r>
      <w:r w:rsidR="00483762" w:rsidRPr="00F3150F">
        <w:rPr>
          <w:rFonts w:ascii="Arial" w:hAnsi="Arial" w:cs="Arial"/>
          <w:b/>
        </w:rPr>
        <w:t xml:space="preserve">. </w:t>
      </w:r>
    </w:p>
    <w:sectPr w:rsidR="00F463BD" w:rsidRPr="00F3150F" w:rsidSect="005D5F78">
      <w:headerReference w:type="default" r:id="rId8"/>
      <w:footerReference w:type="default" r:id="rId9"/>
      <w:pgSz w:w="11900" w:h="16820"/>
      <w:pgMar w:top="1440" w:right="1440" w:bottom="1440" w:left="1440" w:header="397"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25AE3" w14:textId="77777777" w:rsidR="00E06D33" w:rsidRDefault="00E06D33" w:rsidP="00E17B9B">
      <w:pPr>
        <w:spacing w:after="0" w:line="240" w:lineRule="auto"/>
      </w:pPr>
      <w:r>
        <w:separator/>
      </w:r>
    </w:p>
  </w:endnote>
  <w:endnote w:type="continuationSeparator" w:id="0">
    <w:p w14:paraId="67E0FE7E" w14:textId="77777777" w:rsidR="00E06D33" w:rsidRDefault="00E06D33" w:rsidP="00E17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D69D7" w14:textId="77777777" w:rsidR="00E17B9B" w:rsidRPr="00413BB1" w:rsidRDefault="00E17B9B" w:rsidP="00E17B9B">
    <w:pPr>
      <w:pStyle w:val="Footer"/>
      <w:tabs>
        <w:tab w:val="clear" w:pos="4680"/>
        <w:tab w:val="clear" w:pos="9360"/>
        <w:tab w:val="left" w:pos="1245"/>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AFD7A" w14:textId="77777777" w:rsidR="00E06D33" w:rsidRDefault="00E06D33" w:rsidP="00E17B9B">
      <w:pPr>
        <w:spacing w:after="0" w:line="240" w:lineRule="auto"/>
      </w:pPr>
      <w:r>
        <w:separator/>
      </w:r>
    </w:p>
  </w:footnote>
  <w:footnote w:type="continuationSeparator" w:id="0">
    <w:p w14:paraId="42BFB320" w14:textId="77777777" w:rsidR="00E06D33" w:rsidRDefault="00E06D33" w:rsidP="00E17B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29222" w14:textId="2E50BB25" w:rsidR="00E17B9B" w:rsidRDefault="007C48BB" w:rsidP="007C48BB">
    <w:pPr>
      <w:pStyle w:val="Header"/>
      <w:jc w:val="center"/>
    </w:pPr>
    <w:r w:rsidRPr="007C48BB">
      <w:ptab w:relativeTo="margin" w:alignment="center" w:leader="none"/>
    </w:r>
    <w:r>
      <w:rPr>
        <w:noProof/>
      </w:rPr>
      <w:drawing>
        <wp:inline distT="0" distB="0" distL="0" distR="0" wp14:anchorId="064C6E14" wp14:editId="3D27BBC6">
          <wp:extent cx="1876425" cy="923925"/>
          <wp:effectExtent l="0" t="0" r="9525" b="9525"/>
          <wp:docPr id="1" name="Picture 1" descr="https://lh4.googleusercontent.com/L7_tkUl6lfAPJA7YXnNxCyHGXNTLlaESOP_WSR-eeYVoU4hovh6gtLIsx35utBlRFac5HdVwbwHu6cuV_VW_1YuF6U3fTRH8fuEcBDeq3wDBs2z5fXKiejl3YNDVyF8PjNulkMyAcTPzM3eff9gRN0cxDrXJ6_254l7xLarKGaq0XBOGX5k"/>
          <wp:cNvGraphicFramePr/>
          <a:graphic xmlns:a="http://schemas.openxmlformats.org/drawingml/2006/main">
            <a:graphicData uri="http://schemas.openxmlformats.org/drawingml/2006/picture">
              <pic:pic xmlns:pic="http://schemas.openxmlformats.org/drawingml/2006/picture">
                <pic:nvPicPr>
                  <pic:cNvPr id="1" name="Picture 1" descr="https://lh4.googleusercontent.com/L7_tkUl6lfAPJA7YXnNxCyHGXNTLlaESOP_WSR-eeYVoU4hovh6gtLIsx35utBlRFac5HdVwbwHu6cuV_VW_1YuF6U3fTRH8fuEcBDeq3wDBs2z5fXKiejl3YNDVyF8PjNulkMyAcTPzM3eff9gRN0cxDrXJ6_254l7xLarKGaq0XBOGX5k"/>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923925"/>
                  </a:xfrm>
                  <a:prstGeom prst="rect">
                    <a:avLst/>
                  </a:prstGeom>
                  <a:noFill/>
                  <a:ln>
                    <a:noFill/>
                  </a:ln>
                </pic:spPr>
              </pic:pic>
            </a:graphicData>
          </a:graphic>
        </wp:inline>
      </w:drawing>
    </w:r>
    <w:r w:rsidRPr="007C48BB">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2934"/>
    <w:multiLevelType w:val="hybridMultilevel"/>
    <w:tmpl w:val="AA58628A"/>
    <w:lvl w:ilvl="0" w:tplc="08090001">
      <w:start w:val="1"/>
      <w:numFmt w:val="bullet"/>
      <w:lvlText w:val=""/>
      <w:lvlJc w:val="left"/>
      <w:pPr>
        <w:ind w:left="795" w:hanging="360"/>
      </w:pPr>
      <w:rPr>
        <w:rFonts w:ascii="Symbol" w:hAnsi="Symbol" w:hint="default"/>
      </w:rPr>
    </w:lvl>
    <w:lvl w:ilvl="1" w:tplc="FFFFFFFF" w:tentative="1">
      <w:start w:val="1"/>
      <w:numFmt w:val="bullet"/>
      <w:lvlText w:val="o"/>
      <w:lvlJc w:val="left"/>
      <w:pPr>
        <w:ind w:left="1515" w:hanging="360"/>
      </w:pPr>
      <w:rPr>
        <w:rFonts w:ascii="Courier New" w:hAnsi="Courier New" w:cs="Courier New" w:hint="default"/>
      </w:rPr>
    </w:lvl>
    <w:lvl w:ilvl="2" w:tplc="FFFFFFFF" w:tentative="1">
      <w:start w:val="1"/>
      <w:numFmt w:val="bullet"/>
      <w:lvlText w:val=""/>
      <w:lvlJc w:val="left"/>
      <w:pPr>
        <w:ind w:left="2235" w:hanging="360"/>
      </w:pPr>
      <w:rPr>
        <w:rFonts w:ascii="Wingdings" w:hAnsi="Wingdings" w:hint="default"/>
      </w:rPr>
    </w:lvl>
    <w:lvl w:ilvl="3" w:tplc="FFFFFFFF" w:tentative="1">
      <w:start w:val="1"/>
      <w:numFmt w:val="bullet"/>
      <w:lvlText w:val=""/>
      <w:lvlJc w:val="left"/>
      <w:pPr>
        <w:ind w:left="2955" w:hanging="360"/>
      </w:pPr>
      <w:rPr>
        <w:rFonts w:ascii="Symbol" w:hAnsi="Symbol" w:hint="default"/>
      </w:rPr>
    </w:lvl>
    <w:lvl w:ilvl="4" w:tplc="FFFFFFFF" w:tentative="1">
      <w:start w:val="1"/>
      <w:numFmt w:val="bullet"/>
      <w:lvlText w:val="o"/>
      <w:lvlJc w:val="left"/>
      <w:pPr>
        <w:ind w:left="3675" w:hanging="360"/>
      </w:pPr>
      <w:rPr>
        <w:rFonts w:ascii="Courier New" w:hAnsi="Courier New" w:cs="Courier New" w:hint="default"/>
      </w:rPr>
    </w:lvl>
    <w:lvl w:ilvl="5" w:tplc="FFFFFFFF" w:tentative="1">
      <w:start w:val="1"/>
      <w:numFmt w:val="bullet"/>
      <w:lvlText w:val=""/>
      <w:lvlJc w:val="left"/>
      <w:pPr>
        <w:ind w:left="4395" w:hanging="360"/>
      </w:pPr>
      <w:rPr>
        <w:rFonts w:ascii="Wingdings" w:hAnsi="Wingdings" w:hint="default"/>
      </w:rPr>
    </w:lvl>
    <w:lvl w:ilvl="6" w:tplc="FFFFFFFF" w:tentative="1">
      <w:start w:val="1"/>
      <w:numFmt w:val="bullet"/>
      <w:lvlText w:val=""/>
      <w:lvlJc w:val="left"/>
      <w:pPr>
        <w:ind w:left="5115" w:hanging="360"/>
      </w:pPr>
      <w:rPr>
        <w:rFonts w:ascii="Symbol" w:hAnsi="Symbol" w:hint="default"/>
      </w:rPr>
    </w:lvl>
    <w:lvl w:ilvl="7" w:tplc="FFFFFFFF" w:tentative="1">
      <w:start w:val="1"/>
      <w:numFmt w:val="bullet"/>
      <w:lvlText w:val="o"/>
      <w:lvlJc w:val="left"/>
      <w:pPr>
        <w:ind w:left="5835" w:hanging="360"/>
      </w:pPr>
      <w:rPr>
        <w:rFonts w:ascii="Courier New" w:hAnsi="Courier New" w:cs="Courier New" w:hint="default"/>
      </w:rPr>
    </w:lvl>
    <w:lvl w:ilvl="8" w:tplc="FFFFFFFF" w:tentative="1">
      <w:start w:val="1"/>
      <w:numFmt w:val="bullet"/>
      <w:lvlText w:val=""/>
      <w:lvlJc w:val="left"/>
      <w:pPr>
        <w:ind w:left="6555" w:hanging="360"/>
      </w:pPr>
      <w:rPr>
        <w:rFonts w:ascii="Wingdings" w:hAnsi="Wingdings" w:hint="default"/>
      </w:rPr>
    </w:lvl>
  </w:abstractNum>
  <w:abstractNum w:abstractNumId="1" w15:restartNumberingAfterBreak="0">
    <w:nsid w:val="0C7A662B"/>
    <w:multiLevelType w:val="hybridMultilevel"/>
    <w:tmpl w:val="0614AE9C"/>
    <w:lvl w:ilvl="0" w:tplc="1C090001">
      <w:start w:val="1"/>
      <w:numFmt w:val="bullet"/>
      <w:lvlText w:val=""/>
      <w:lvlJc w:val="left"/>
      <w:pPr>
        <w:ind w:left="1060" w:hanging="360"/>
      </w:pPr>
      <w:rPr>
        <w:rFonts w:ascii="Symbol" w:hAnsi="Symbol" w:hint="default"/>
      </w:rPr>
    </w:lvl>
    <w:lvl w:ilvl="1" w:tplc="1C090003" w:tentative="1">
      <w:start w:val="1"/>
      <w:numFmt w:val="bullet"/>
      <w:lvlText w:val="o"/>
      <w:lvlJc w:val="left"/>
      <w:pPr>
        <w:ind w:left="1780" w:hanging="360"/>
      </w:pPr>
      <w:rPr>
        <w:rFonts w:ascii="Courier New" w:hAnsi="Courier New" w:cs="Courier New" w:hint="default"/>
      </w:rPr>
    </w:lvl>
    <w:lvl w:ilvl="2" w:tplc="1C090005" w:tentative="1">
      <w:start w:val="1"/>
      <w:numFmt w:val="bullet"/>
      <w:lvlText w:val=""/>
      <w:lvlJc w:val="left"/>
      <w:pPr>
        <w:ind w:left="2500" w:hanging="360"/>
      </w:pPr>
      <w:rPr>
        <w:rFonts w:ascii="Wingdings" w:hAnsi="Wingdings" w:hint="default"/>
      </w:rPr>
    </w:lvl>
    <w:lvl w:ilvl="3" w:tplc="1C090001" w:tentative="1">
      <w:start w:val="1"/>
      <w:numFmt w:val="bullet"/>
      <w:lvlText w:val=""/>
      <w:lvlJc w:val="left"/>
      <w:pPr>
        <w:ind w:left="3220" w:hanging="360"/>
      </w:pPr>
      <w:rPr>
        <w:rFonts w:ascii="Symbol" w:hAnsi="Symbol" w:hint="default"/>
      </w:rPr>
    </w:lvl>
    <w:lvl w:ilvl="4" w:tplc="1C090003" w:tentative="1">
      <w:start w:val="1"/>
      <w:numFmt w:val="bullet"/>
      <w:lvlText w:val="o"/>
      <w:lvlJc w:val="left"/>
      <w:pPr>
        <w:ind w:left="3940" w:hanging="360"/>
      </w:pPr>
      <w:rPr>
        <w:rFonts w:ascii="Courier New" w:hAnsi="Courier New" w:cs="Courier New" w:hint="default"/>
      </w:rPr>
    </w:lvl>
    <w:lvl w:ilvl="5" w:tplc="1C090005" w:tentative="1">
      <w:start w:val="1"/>
      <w:numFmt w:val="bullet"/>
      <w:lvlText w:val=""/>
      <w:lvlJc w:val="left"/>
      <w:pPr>
        <w:ind w:left="4660" w:hanging="360"/>
      </w:pPr>
      <w:rPr>
        <w:rFonts w:ascii="Wingdings" w:hAnsi="Wingdings" w:hint="default"/>
      </w:rPr>
    </w:lvl>
    <w:lvl w:ilvl="6" w:tplc="1C090001" w:tentative="1">
      <w:start w:val="1"/>
      <w:numFmt w:val="bullet"/>
      <w:lvlText w:val=""/>
      <w:lvlJc w:val="left"/>
      <w:pPr>
        <w:ind w:left="5380" w:hanging="360"/>
      </w:pPr>
      <w:rPr>
        <w:rFonts w:ascii="Symbol" w:hAnsi="Symbol" w:hint="default"/>
      </w:rPr>
    </w:lvl>
    <w:lvl w:ilvl="7" w:tplc="1C090003" w:tentative="1">
      <w:start w:val="1"/>
      <w:numFmt w:val="bullet"/>
      <w:lvlText w:val="o"/>
      <w:lvlJc w:val="left"/>
      <w:pPr>
        <w:ind w:left="6100" w:hanging="360"/>
      </w:pPr>
      <w:rPr>
        <w:rFonts w:ascii="Courier New" w:hAnsi="Courier New" w:cs="Courier New" w:hint="default"/>
      </w:rPr>
    </w:lvl>
    <w:lvl w:ilvl="8" w:tplc="1C090005" w:tentative="1">
      <w:start w:val="1"/>
      <w:numFmt w:val="bullet"/>
      <w:lvlText w:val=""/>
      <w:lvlJc w:val="left"/>
      <w:pPr>
        <w:ind w:left="6820" w:hanging="360"/>
      </w:pPr>
      <w:rPr>
        <w:rFonts w:ascii="Wingdings" w:hAnsi="Wingdings" w:hint="default"/>
      </w:rPr>
    </w:lvl>
  </w:abstractNum>
  <w:abstractNum w:abstractNumId="2" w15:restartNumberingAfterBreak="0">
    <w:nsid w:val="19770E90"/>
    <w:multiLevelType w:val="multilevel"/>
    <w:tmpl w:val="BD0C1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581299"/>
    <w:multiLevelType w:val="hybridMultilevel"/>
    <w:tmpl w:val="3B965F8E"/>
    <w:lvl w:ilvl="0" w:tplc="A9A0CFE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382C4D"/>
    <w:multiLevelType w:val="multilevel"/>
    <w:tmpl w:val="79842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FC5C6A"/>
    <w:multiLevelType w:val="hybridMultilevel"/>
    <w:tmpl w:val="421A4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261C3F"/>
    <w:multiLevelType w:val="multilevel"/>
    <w:tmpl w:val="AA0E867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2752C86"/>
    <w:multiLevelType w:val="hybridMultilevel"/>
    <w:tmpl w:val="07C8C4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A857982"/>
    <w:multiLevelType w:val="hybridMultilevel"/>
    <w:tmpl w:val="917CC612"/>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9" w15:restartNumberingAfterBreak="0">
    <w:nsid w:val="2AF402C5"/>
    <w:multiLevelType w:val="hybridMultilevel"/>
    <w:tmpl w:val="F7C4CE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F307A76"/>
    <w:multiLevelType w:val="hybridMultilevel"/>
    <w:tmpl w:val="84B47AA2"/>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11" w15:restartNumberingAfterBreak="0">
    <w:nsid w:val="2FD954F5"/>
    <w:multiLevelType w:val="hybridMultilevel"/>
    <w:tmpl w:val="EB78F6C0"/>
    <w:lvl w:ilvl="0" w:tplc="A9A0CFE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2129B2"/>
    <w:multiLevelType w:val="hybridMultilevel"/>
    <w:tmpl w:val="ABA0A09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3" w15:restartNumberingAfterBreak="0">
    <w:nsid w:val="30E739C2"/>
    <w:multiLevelType w:val="multilevel"/>
    <w:tmpl w:val="F49EE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0877E8"/>
    <w:multiLevelType w:val="multilevel"/>
    <w:tmpl w:val="8018B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2973CC"/>
    <w:multiLevelType w:val="multilevel"/>
    <w:tmpl w:val="4B124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A75CD4"/>
    <w:multiLevelType w:val="hybridMultilevel"/>
    <w:tmpl w:val="F43E85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376017"/>
    <w:multiLevelType w:val="hybridMultilevel"/>
    <w:tmpl w:val="4F8C3E66"/>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18" w15:restartNumberingAfterBreak="0">
    <w:nsid w:val="35B10FB4"/>
    <w:multiLevelType w:val="hybridMultilevel"/>
    <w:tmpl w:val="191CB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074ACE"/>
    <w:multiLevelType w:val="hybridMultilevel"/>
    <w:tmpl w:val="149C2050"/>
    <w:lvl w:ilvl="0" w:tplc="A9A0CFE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270766"/>
    <w:multiLevelType w:val="multilevel"/>
    <w:tmpl w:val="F65E0FC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1" w15:restartNumberingAfterBreak="0">
    <w:nsid w:val="42D22C07"/>
    <w:multiLevelType w:val="hybridMultilevel"/>
    <w:tmpl w:val="89CCC28A"/>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22" w15:restartNumberingAfterBreak="0">
    <w:nsid w:val="43025DD7"/>
    <w:multiLevelType w:val="hybridMultilevel"/>
    <w:tmpl w:val="83049218"/>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23" w15:restartNumberingAfterBreak="0">
    <w:nsid w:val="4532524D"/>
    <w:multiLevelType w:val="hybridMultilevel"/>
    <w:tmpl w:val="461AD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6E527B"/>
    <w:multiLevelType w:val="hybridMultilevel"/>
    <w:tmpl w:val="D77670BA"/>
    <w:lvl w:ilvl="0" w:tplc="A9A0CFE4">
      <w:numFmt w:val="bullet"/>
      <w:lvlText w:val="•"/>
      <w:lvlJc w:val="left"/>
      <w:pPr>
        <w:ind w:left="1440" w:hanging="72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57569FC"/>
    <w:multiLevelType w:val="multilevel"/>
    <w:tmpl w:val="6BCCF8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2461BE"/>
    <w:multiLevelType w:val="multilevel"/>
    <w:tmpl w:val="12688D88"/>
    <w:lvl w:ilvl="0">
      <w:start w:val="1"/>
      <w:numFmt w:val="decimal"/>
      <w:pStyle w:val="Heading1"/>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4941022D"/>
    <w:multiLevelType w:val="hybridMultilevel"/>
    <w:tmpl w:val="292E174A"/>
    <w:lvl w:ilvl="0" w:tplc="08090001">
      <w:start w:val="1"/>
      <w:numFmt w:val="bullet"/>
      <w:lvlText w:val=""/>
      <w:lvlJc w:val="left"/>
      <w:pPr>
        <w:ind w:left="4060" w:hanging="360"/>
      </w:pPr>
      <w:rPr>
        <w:rFonts w:ascii="Symbol" w:hAnsi="Symbol" w:hint="default"/>
      </w:rPr>
    </w:lvl>
    <w:lvl w:ilvl="1" w:tplc="08090003" w:tentative="1">
      <w:start w:val="1"/>
      <w:numFmt w:val="bullet"/>
      <w:lvlText w:val="o"/>
      <w:lvlJc w:val="left"/>
      <w:pPr>
        <w:ind w:left="4780" w:hanging="360"/>
      </w:pPr>
      <w:rPr>
        <w:rFonts w:ascii="Courier New" w:hAnsi="Courier New" w:cs="Courier New" w:hint="default"/>
      </w:rPr>
    </w:lvl>
    <w:lvl w:ilvl="2" w:tplc="08090005" w:tentative="1">
      <w:start w:val="1"/>
      <w:numFmt w:val="bullet"/>
      <w:lvlText w:val=""/>
      <w:lvlJc w:val="left"/>
      <w:pPr>
        <w:ind w:left="5500" w:hanging="360"/>
      </w:pPr>
      <w:rPr>
        <w:rFonts w:ascii="Wingdings" w:hAnsi="Wingdings" w:hint="default"/>
      </w:rPr>
    </w:lvl>
    <w:lvl w:ilvl="3" w:tplc="08090001" w:tentative="1">
      <w:start w:val="1"/>
      <w:numFmt w:val="bullet"/>
      <w:lvlText w:val=""/>
      <w:lvlJc w:val="left"/>
      <w:pPr>
        <w:ind w:left="6220" w:hanging="360"/>
      </w:pPr>
      <w:rPr>
        <w:rFonts w:ascii="Symbol" w:hAnsi="Symbol" w:hint="default"/>
      </w:rPr>
    </w:lvl>
    <w:lvl w:ilvl="4" w:tplc="08090003" w:tentative="1">
      <w:start w:val="1"/>
      <w:numFmt w:val="bullet"/>
      <w:lvlText w:val="o"/>
      <w:lvlJc w:val="left"/>
      <w:pPr>
        <w:ind w:left="6940" w:hanging="360"/>
      </w:pPr>
      <w:rPr>
        <w:rFonts w:ascii="Courier New" w:hAnsi="Courier New" w:cs="Courier New" w:hint="default"/>
      </w:rPr>
    </w:lvl>
    <w:lvl w:ilvl="5" w:tplc="08090005" w:tentative="1">
      <w:start w:val="1"/>
      <w:numFmt w:val="bullet"/>
      <w:lvlText w:val=""/>
      <w:lvlJc w:val="left"/>
      <w:pPr>
        <w:ind w:left="7660" w:hanging="360"/>
      </w:pPr>
      <w:rPr>
        <w:rFonts w:ascii="Wingdings" w:hAnsi="Wingdings" w:hint="default"/>
      </w:rPr>
    </w:lvl>
    <w:lvl w:ilvl="6" w:tplc="08090001" w:tentative="1">
      <w:start w:val="1"/>
      <w:numFmt w:val="bullet"/>
      <w:lvlText w:val=""/>
      <w:lvlJc w:val="left"/>
      <w:pPr>
        <w:ind w:left="8380" w:hanging="360"/>
      </w:pPr>
      <w:rPr>
        <w:rFonts w:ascii="Symbol" w:hAnsi="Symbol" w:hint="default"/>
      </w:rPr>
    </w:lvl>
    <w:lvl w:ilvl="7" w:tplc="08090003" w:tentative="1">
      <w:start w:val="1"/>
      <w:numFmt w:val="bullet"/>
      <w:lvlText w:val="o"/>
      <w:lvlJc w:val="left"/>
      <w:pPr>
        <w:ind w:left="9100" w:hanging="360"/>
      </w:pPr>
      <w:rPr>
        <w:rFonts w:ascii="Courier New" w:hAnsi="Courier New" w:cs="Courier New" w:hint="default"/>
      </w:rPr>
    </w:lvl>
    <w:lvl w:ilvl="8" w:tplc="08090005" w:tentative="1">
      <w:start w:val="1"/>
      <w:numFmt w:val="bullet"/>
      <w:lvlText w:val=""/>
      <w:lvlJc w:val="left"/>
      <w:pPr>
        <w:ind w:left="9820" w:hanging="360"/>
      </w:pPr>
      <w:rPr>
        <w:rFonts w:ascii="Wingdings" w:hAnsi="Wingdings" w:hint="default"/>
      </w:rPr>
    </w:lvl>
  </w:abstractNum>
  <w:abstractNum w:abstractNumId="28" w15:restartNumberingAfterBreak="0">
    <w:nsid w:val="4A1C456F"/>
    <w:multiLevelType w:val="hybridMultilevel"/>
    <w:tmpl w:val="F190B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A739C1"/>
    <w:multiLevelType w:val="hybridMultilevel"/>
    <w:tmpl w:val="DCDC7C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E263DD6"/>
    <w:multiLevelType w:val="hybridMultilevel"/>
    <w:tmpl w:val="D832B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8B1B0A"/>
    <w:multiLevelType w:val="hybridMultilevel"/>
    <w:tmpl w:val="F3F82642"/>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32" w15:restartNumberingAfterBreak="0">
    <w:nsid w:val="52A5514C"/>
    <w:multiLevelType w:val="multilevel"/>
    <w:tmpl w:val="39420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4BF6490"/>
    <w:multiLevelType w:val="hybridMultilevel"/>
    <w:tmpl w:val="5600ACE2"/>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34" w15:restartNumberingAfterBreak="0">
    <w:nsid w:val="55706E3A"/>
    <w:multiLevelType w:val="hybridMultilevel"/>
    <w:tmpl w:val="F35C985E"/>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35" w15:restartNumberingAfterBreak="0">
    <w:nsid w:val="58E93E0C"/>
    <w:multiLevelType w:val="multilevel"/>
    <w:tmpl w:val="22D24382"/>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bullet"/>
      <w:lvlText w:val=""/>
      <w:lvlJc w:val="left"/>
      <w:pPr>
        <w:ind w:left="360" w:hanging="360"/>
      </w:pPr>
      <w:rPr>
        <w:rFonts w:ascii="Symbol" w:hAnsi="Symbol" w:hint="default"/>
      </w:rPr>
    </w:lvl>
    <w:lvl w:ilvl="3">
      <w:start w:val="1"/>
      <w:numFmt w:val="bullet"/>
      <w:lvlText w:val=""/>
      <w:lvlJc w:val="left"/>
      <w:pPr>
        <w:ind w:left="360" w:hanging="360"/>
      </w:pPr>
      <w:rPr>
        <w:rFonts w:ascii="Symbol" w:hAnsi="Symbol"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5DF82A6C"/>
    <w:multiLevelType w:val="hybridMultilevel"/>
    <w:tmpl w:val="F468E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FC5037"/>
    <w:multiLevelType w:val="hybridMultilevel"/>
    <w:tmpl w:val="196C94A6"/>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38" w15:restartNumberingAfterBreak="0">
    <w:nsid w:val="6A0507FA"/>
    <w:multiLevelType w:val="multilevel"/>
    <w:tmpl w:val="72A0D3AC"/>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A4D4752"/>
    <w:multiLevelType w:val="hybridMultilevel"/>
    <w:tmpl w:val="FE86E2D6"/>
    <w:lvl w:ilvl="0" w:tplc="07D23E86">
      <w:start w:val="5"/>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A91617"/>
    <w:multiLevelType w:val="hybridMultilevel"/>
    <w:tmpl w:val="69682794"/>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41" w15:restartNumberingAfterBreak="0">
    <w:nsid w:val="70A532CF"/>
    <w:multiLevelType w:val="hybridMultilevel"/>
    <w:tmpl w:val="DE1C652E"/>
    <w:lvl w:ilvl="0" w:tplc="A9A0CFE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735A85"/>
    <w:multiLevelType w:val="hybridMultilevel"/>
    <w:tmpl w:val="CE8EBB1E"/>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43" w15:restartNumberingAfterBreak="0">
    <w:nsid w:val="77762D4D"/>
    <w:multiLevelType w:val="hybridMultilevel"/>
    <w:tmpl w:val="C83AE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9F55A6"/>
    <w:multiLevelType w:val="hybridMultilevel"/>
    <w:tmpl w:val="283847AC"/>
    <w:lvl w:ilvl="0" w:tplc="A9A0CFE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68507B"/>
    <w:multiLevelType w:val="hybridMultilevel"/>
    <w:tmpl w:val="29B21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EE30F3"/>
    <w:multiLevelType w:val="hybridMultilevel"/>
    <w:tmpl w:val="224E5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34014A"/>
    <w:multiLevelType w:val="hybridMultilevel"/>
    <w:tmpl w:val="614CFC7E"/>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num w:numId="1" w16cid:durableId="1529945843">
    <w:abstractNumId w:val="4"/>
  </w:num>
  <w:num w:numId="2" w16cid:durableId="722366233">
    <w:abstractNumId w:val="30"/>
  </w:num>
  <w:num w:numId="3" w16cid:durableId="1145658986">
    <w:abstractNumId w:val="18"/>
  </w:num>
  <w:num w:numId="4" w16cid:durableId="974720948">
    <w:abstractNumId w:val="0"/>
  </w:num>
  <w:num w:numId="5" w16cid:durableId="576864387">
    <w:abstractNumId w:val="32"/>
  </w:num>
  <w:num w:numId="6" w16cid:durableId="1638563745">
    <w:abstractNumId w:val="1"/>
  </w:num>
  <w:num w:numId="7" w16cid:durableId="1974173293">
    <w:abstractNumId w:val="26"/>
  </w:num>
  <w:num w:numId="8" w16cid:durableId="1502161690">
    <w:abstractNumId w:val="28"/>
  </w:num>
  <w:num w:numId="9" w16cid:durableId="1826968779">
    <w:abstractNumId w:val="27"/>
  </w:num>
  <w:num w:numId="10" w16cid:durableId="1981764799">
    <w:abstractNumId w:val="43"/>
  </w:num>
  <w:num w:numId="11" w16cid:durableId="393428577">
    <w:abstractNumId w:val="29"/>
  </w:num>
  <w:num w:numId="12" w16cid:durableId="1090076551">
    <w:abstractNumId w:val="24"/>
  </w:num>
  <w:num w:numId="13" w16cid:durableId="1494757887">
    <w:abstractNumId w:val="20"/>
  </w:num>
  <w:num w:numId="14" w16cid:durableId="1518235312">
    <w:abstractNumId w:val="5"/>
  </w:num>
  <w:num w:numId="15" w16cid:durableId="1813017033">
    <w:abstractNumId w:val="46"/>
  </w:num>
  <w:num w:numId="16" w16cid:durableId="553124309">
    <w:abstractNumId w:val="39"/>
  </w:num>
  <w:num w:numId="17" w16cid:durableId="739447125">
    <w:abstractNumId w:val="12"/>
  </w:num>
  <w:num w:numId="18" w16cid:durableId="1692223477">
    <w:abstractNumId w:val="23"/>
  </w:num>
  <w:num w:numId="19" w16cid:durableId="1253009875">
    <w:abstractNumId w:val="3"/>
  </w:num>
  <w:num w:numId="20" w16cid:durableId="2132893817">
    <w:abstractNumId w:val="19"/>
  </w:num>
  <w:num w:numId="21" w16cid:durableId="1523786711">
    <w:abstractNumId w:val="11"/>
  </w:num>
  <w:num w:numId="22" w16cid:durableId="1008406047">
    <w:abstractNumId w:val="44"/>
  </w:num>
  <w:num w:numId="23" w16cid:durableId="1398623983">
    <w:abstractNumId w:val="41"/>
  </w:num>
  <w:num w:numId="24" w16cid:durableId="1761179159">
    <w:abstractNumId w:val="2"/>
  </w:num>
  <w:num w:numId="25" w16cid:durableId="948388068">
    <w:abstractNumId w:val="15"/>
  </w:num>
  <w:num w:numId="26" w16cid:durableId="854077628">
    <w:abstractNumId w:val="13"/>
  </w:num>
  <w:num w:numId="27" w16cid:durableId="269239041">
    <w:abstractNumId w:val="25"/>
  </w:num>
  <w:num w:numId="28" w16cid:durableId="118031175">
    <w:abstractNumId w:val="14"/>
  </w:num>
  <w:num w:numId="29" w16cid:durableId="1864897195">
    <w:abstractNumId w:val="35"/>
  </w:num>
  <w:num w:numId="30" w16cid:durableId="618757597">
    <w:abstractNumId w:val="31"/>
  </w:num>
  <w:num w:numId="31" w16cid:durableId="296230741">
    <w:abstractNumId w:val="8"/>
  </w:num>
  <w:num w:numId="32" w16cid:durableId="1155759326">
    <w:abstractNumId w:val="34"/>
  </w:num>
  <w:num w:numId="33" w16cid:durableId="715468164">
    <w:abstractNumId w:val="37"/>
  </w:num>
  <w:num w:numId="34" w16cid:durableId="1115172925">
    <w:abstractNumId w:val="10"/>
  </w:num>
  <w:num w:numId="35" w16cid:durableId="189995814">
    <w:abstractNumId w:val="17"/>
  </w:num>
  <w:num w:numId="36" w16cid:durableId="1667709705">
    <w:abstractNumId w:val="47"/>
  </w:num>
  <w:num w:numId="37" w16cid:durableId="1656565606">
    <w:abstractNumId w:val="42"/>
  </w:num>
  <w:num w:numId="38" w16cid:durableId="1023826459">
    <w:abstractNumId w:val="33"/>
  </w:num>
  <w:num w:numId="39" w16cid:durableId="897399911">
    <w:abstractNumId w:val="22"/>
  </w:num>
  <w:num w:numId="40" w16cid:durableId="250893170">
    <w:abstractNumId w:val="40"/>
  </w:num>
  <w:num w:numId="41" w16cid:durableId="1113670739">
    <w:abstractNumId w:val="21"/>
  </w:num>
  <w:num w:numId="42" w16cid:durableId="444887998">
    <w:abstractNumId w:val="6"/>
  </w:num>
  <w:num w:numId="43" w16cid:durableId="173083074">
    <w:abstractNumId w:val="38"/>
  </w:num>
  <w:num w:numId="44" w16cid:durableId="1725106449">
    <w:abstractNumId w:val="45"/>
  </w:num>
  <w:num w:numId="45" w16cid:durableId="1800301993">
    <w:abstractNumId w:val="9"/>
  </w:num>
  <w:num w:numId="46" w16cid:durableId="771438442">
    <w:abstractNumId w:val="7"/>
  </w:num>
  <w:num w:numId="47" w16cid:durableId="1408263148">
    <w:abstractNumId w:val="16"/>
  </w:num>
  <w:num w:numId="48" w16cid:durableId="75702228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8F0"/>
    <w:rsid w:val="00000866"/>
    <w:rsid w:val="00011C12"/>
    <w:rsid w:val="0001783F"/>
    <w:rsid w:val="00037CE0"/>
    <w:rsid w:val="000466C7"/>
    <w:rsid w:val="00061DB9"/>
    <w:rsid w:val="00063855"/>
    <w:rsid w:val="00075C30"/>
    <w:rsid w:val="0007692D"/>
    <w:rsid w:val="000826A4"/>
    <w:rsid w:val="000A6539"/>
    <w:rsid w:val="000B4E62"/>
    <w:rsid w:val="000C0F3A"/>
    <w:rsid w:val="000D6106"/>
    <w:rsid w:val="000E30C2"/>
    <w:rsid w:val="00102064"/>
    <w:rsid w:val="00132509"/>
    <w:rsid w:val="00136778"/>
    <w:rsid w:val="001557D2"/>
    <w:rsid w:val="0016597E"/>
    <w:rsid w:val="00197BB8"/>
    <w:rsid w:val="001C40B6"/>
    <w:rsid w:val="001F2EAC"/>
    <w:rsid w:val="001F4702"/>
    <w:rsid w:val="002020F1"/>
    <w:rsid w:val="00204339"/>
    <w:rsid w:val="00230965"/>
    <w:rsid w:val="002508F0"/>
    <w:rsid w:val="00255F89"/>
    <w:rsid w:val="00256DF1"/>
    <w:rsid w:val="0027426B"/>
    <w:rsid w:val="002A0380"/>
    <w:rsid w:val="002A1625"/>
    <w:rsid w:val="002E3E51"/>
    <w:rsid w:val="002E5814"/>
    <w:rsid w:val="002F161F"/>
    <w:rsid w:val="00307165"/>
    <w:rsid w:val="00317EE1"/>
    <w:rsid w:val="0033148A"/>
    <w:rsid w:val="003371AD"/>
    <w:rsid w:val="003479EA"/>
    <w:rsid w:val="00387329"/>
    <w:rsid w:val="00397589"/>
    <w:rsid w:val="003A50D8"/>
    <w:rsid w:val="003B29FF"/>
    <w:rsid w:val="003D0004"/>
    <w:rsid w:val="003E1C97"/>
    <w:rsid w:val="00413BB1"/>
    <w:rsid w:val="00436AFC"/>
    <w:rsid w:val="00436E11"/>
    <w:rsid w:val="00442EAB"/>
    <w:rsid w:val="0044426A"/>
    <w:rsid w:val="004536F4"/>
    <w:rsid w:val="00461BE2"/>
    <w:rsid w:val="00466488"/>
    <w:rsid w:val="00483762"/>
    <w:rsid w:val="004866E0"/>
    <w:rsid w:val="004B5B67"/>
    <w:rsid w:val="004C4619"/>
    <w:rsid w:val="004E3ACC"/>
    <w:rsid w:val="004F649D"/>
    <w:rsid w:val="004F68C9"/>
    <w:rsid w:val="0050621E"/>
    <w:rsid w:val="00522E44"/>
    <w:rsid w:val="00554B69"/>
    <w:rsid w:val="00566E21"/>
    <w:rsid w:val="00567699"/>
    <w:rsid w:val="00572890"/>
    <w:rsid w:val="00585A63"/>
    <w:rsid w:val="0059597F"/>
    <w:rsid w:val="005B7582"/>
    <w:rsid w:val="005C6CB6"/>
    <w:rsid w:val="005D478C"/>
    <w:rsid w:val="005D5F78"/>
    <w:rsid w:val="005F4146"/>
    <w:rsid w:val="0061462C"/>
    <w:rsid w:val="00634F1D"/>
    <w:rsid w:val="00635579"/>
    <w:rsid w:val="00637126"/>
    <w:rsid w:val="00646D9F"/>
    <w:rsid w:val="00665165"/>
    <w:rsid w:val="00670120"/>
    <w:rsid w:val="006A0BE3"/>
    <w:rsid w:val="006C7842"/>
    <w:rsid w:val="006D63CB"/>
    <w:rsid w:val="006D7599"/>
    <w:rsid w:val="006F0885"/>
    <w:rsid w:val="006F7358"/>
    <w:rsid w:val="00704741"/>
    <w:rsid w:val="007104EC"/>
    <w:rsid w:val="00712C45"/>
    <w:rsid w:val="0072326B"/>
    <w:rsid w:val="00733929"/>
    <w:rsid w:val="007577F2"/>
    <w:rsid w:val="00770A50"/>
    <w:rsid w:val="007863B6"/>
    <w:rsid w:val="007909AD"/>
    <w:rsid w:val="00796DA0"/>
    <w:rsid w:val="007B6E39"/>
    <w:rsid w:val="007C48BB"/>
    <w:rsid w:val="007E79D3"/>
    <w:rsid w:val="008426A2"/>
    <w:rsid w:val="00856D85"/>
    <w:rsid w:val="008651DC"/>
    <w:rsid w:val="008652AE"/>
    <w:rsid w:val="00871E25"/>
    <w:rsid w:val="008916E7"/>
    <w:rsid w:val="008A6313"/>
    <w:rsid w:val="008B0873"/>
    <w:rsid w:val="008B7724"/>
    <w:rsid w:val="008C1B5E"/>
    <w:rsid w:val="008C2FF1"/>
    <w:rsid w:val="008C5D4A"/>
    <w:rsid w:val="008E4988"/>
    <w:rsid w:val="0091278A"/>
    <w:rsid w:val="00913062"/>
    <w:rsid w:val="00922AD0"/>
    <w:rsid w:val="009436AE"/>
    <w:rsid w:val="009A2198"/>
    <w:rsid w:val="009A32AC"/>
    <w:rsid w:val="009A37BE"/>
    <w:rsid w:val="009A4784"/>
    <w:rsid w:val="009B5F19"/>
    <w:rsid w:val="009C31BA"/>
    <w:rsid w:val="009C6EC4"/>
    <w:rsid w:val="009D11A6"/>
    <w:rsid w:val="009E3422"/>
    <w:rsid w:val="009E4292"/>
    <w:rsid w:val="009F1856"/>
    <w:rsid w:val="00A11EDA"/>
    <w:rsid w:val="00A20A90"/>
    <w:rsid w:val="00A47E91"/>
    <w:rsid w:val="00A76580"/>
    <w:rsid w:val="00A765F3"/>
    <w:rsid w:val="00A940BE"/>
    <w:rsid w:val="00AA11D4"/>
    <w:rsid w:val="00AA2EF2"/>
    <w:rsid w:val="00AA7B3A"/>
    <w:rsid w:val="00AB525E"/>
    <w:rsid w:val="00B00CC0"/>
    <w:rsid w:val="00B22A04"/>
    <w:rsid w:val="00B30BDC"/>
    <w:rsid w:val="00B43DFE"/>
    <w:rsid w:val="00B576B3"/>
    <w:rsid w:val="00BA7B5F"/>
    <w:rsid w:val="00BC73DB"/>
    <w:rsid w:val="00BD67D7"/>
    <w:rsid w:val="00BD6B70"/>
    <w:rsid w:val="00BD703C"/>
    <w:rsid w:val="00BF0E9B"/>
    <w:rsid w:val="00C01EEE"/>
    <w:rsid w:val="00C0513E"/>
    <w:rsid w:val="00C32750"/>
    <w:rsid w:val="00C37BB6"/>
    <w:rsid w:val="00C533B9"/>
    <w:rsid w:val="00C5707B"/>
    <w:rsid w:val="00C83C65"/>
    <w:rsid w:val="00C847F2"/>
    <w:rsid w:val="00C85B8E"/>
    <w:rsid w:val="00CB6C68"/>
    <w:rsid w:val="00CD1295"/>
    <w:rsid w:val="00CE777A"/>
    <w:rsid w:val="00CE7DFA"/>
    <w:rsid w:val="00D11E1D"/>
    <w:rsid w:val="00D16020"/>
    <w:rsid w:val="00D220E2"/>
    <w:rsid w:val="00D351E6"/>
    <w:rsid w:val="00D421B0"/>
    <w:rsid w:val="00D50E0B"/>
    <w:rsid w:val="00D62C6A"/>
    <w:rsid w:val="00D63B18"/>
    <w:rsid w:val="00D64A3E"/>
    <w:rsid w:val="00D856C7"/>
    <w:rsid w:val="00D90248"/>
    <w:rsid w:val="00D9289A"/>
    <w:rsid w:val="00D9394A"/>
    <w:rsid w:val="00DF0D8E"/>
    <w:rsid w:val="00DF7661"/>
    <w:rsid w:val="00DF7D4D"/>
    <w:rsid w:val="00E00F14"/>
    <w:rsid w:val="00E03076"/>
    <w:rsid w:val="00E06D33"/>
    <w:rsid w:val="00E16AFA"/>
    <w:rsid w:val="00E17B9B"/>
    <w:rsid w:val="00E20D16"/>
    <w:rsid w:val="00E23482"/>
    <w:rsid w:val="00E348FF"/>
    <w:rsid w:val="00E377EA"/>
    <w:rsid w:val="00E45604"/>
    <w:rsid w:val="00E476F5"/>
    <w:rsid w:val="00E76C0C"/>
    <w:rsid w:val="00EA4C93"/>
    <w:rsid w:val="00EB166E"/>
    <w:rsid w:val="00EB1B5A"/>
    <w:rsid w:val="00EC3163"/>
    <w:rsid w:val="00F10CAA"/>
    <w:rsid w:val="00F15169"/>
    <w:rsid w:val="00F3150F"/>
    <w:rsid w:val="00F463BD"/>
    <w:rsid w:val="00F7388A"/>
    <w:rsid w:val="00F82F4F"/>
    <w:rsid w:val="00F923B5"/>
    <w:rsid w:val="00FA7F82"/>
    <w:rsid w:val="00FB362C"/>
    <w:rsid w:val="00FD577C"/>
    <w:rsid w:val="00FD7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78F9"/>
  <w15:chartTrackingRefBased/>
  <w15:docId w15:val="{E518776C-E3C8-4030-929A-244829013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4E3ACC"/>
    <w:pPr>
      <w:keepNext/>
      <w:keepLines/>
      <w:numPr>
        <w:numId w:val="7"/>
      </w:numPr>
      <w:spacing w:before="240" w:after="240" w:line="276" w:lineRule="auto"/>
      <w:jc w:val="both"/>
      <w:outlineLvl w:val="0"/>
    </w:pPr>
    <w:rPr>
      <w:rFonts w:asciiTheme="majorHAnsi" w:eastAsiaTheme="majorEastAsia" w:hAnsiTheme="majorHAnsi" w:cstheme="majorBidi"/>
      <w:b/>
      <w:caps/>
      <w:sz w:val="24"/>
      <w:szCs w:val="32"/>
      <w:lang w:val="en-GB"/>
    </w:rPr>
  </w:style>
  <w:style w:type="paragraph" w:styleId="Heading2">
    <w:name w:val="heading 2"/>
    <w:basedOn w:val="Normal"/>
    <w:next w:val="Normal"/>
    <w:link w:val="Heading2Char"/>
    <w:uiPriority w:val="9"/>
    <w:semiHidden/>
    <w:unhideWhenUsed/>
    <w:qFormat/>
    <w:rsid w:val="00037C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align-justify">
    <w:name w:val="text-align-justify"/>
    <w:basedOn w:val="Normal"/>
    <w:rsid w:val="00CE777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E777A"/>
    <w:rPr>
      <w:b/>
      <w:bCs/>
    </w:rPr>
  </w:style>
  <w:style w:type="paragraph" w:styleId="ListParagraph">
    <w:name w:val="List Paragraph"/>
    <w:basedOn w:val="Normal"/>
    <w:link w:val="ListParagraphChar"/>
    <w:uiPriority w:val="34"/>
    <w:qFormat/>
    <w:rsid w:val="00D421B0"/>
    <w:pPr>
      <w:ind w:left="720"/>
      <w:contextualSpacing/>
    </w:pPr>
  </w:style>
  <w:style w:type="paragraph" w:styleId="Header">
    <w:name w:val="header"/>
    <w:basedOn w:val="Normal"/>
    <w:link w:val="HeaderChar"/>
    <w:uiPriority w:val="99"/>
    <w:unhideWhenUsed/>
    <w:rsid w:val="00E17B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7B9B"/>
  </w:style>
  <w:style w:type="paragraph" w:styleId="Footer">
    <w:name w:val="footer"/>
    <w:basedOn w:val="Normal"/>
    <w:link w:val="FooterChar"/>
    <w:uiPriority w:val="99"/>
    <w:unhideWhenUsed/>
    <w:rsid w:val="00E17B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7B9B"/>
  </w:style>
  <w:style w:type="character" w:styleId="Hyperlink">
    <w:name w:val="Hyperlink"/>
    <w:basedOn w:val="DefaultParagraphFont"/>
    <w:uiPriority w:val="99"/>
    <w:unhideWhenUsed/>
    <w:rsid w:val="00E17B9B"/>
    <w:rPr>
      <w:color w:val="0563C1" w:themeColor="hyperlink"/>
      <w:u w:val="single"/>
    </w:rPr>
  </w:style>
  <w:style w:type="paragraph" w:styleId="Title">
    <w:name w:val="Title"/>
    <w:basedOn w:val="Normal"/>
    <w:next w:val="Normal"/>
    <w:link w:val="TitleChar"/>
    <w:qFormat/>
    <w:rsid w:val="00061DB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61DB9"/>
    <w:rPr>
      <w:rFonts w:asciiTheme="majorHAnsi" w:eastAsiaTheme="majorEastAsia" w:hAnsiTheme="majorHAnsi" w:cstheme="majorBidi"/>
      <w:spacing w:val="-10"/>
      <w:kern w:val="28"/>
      <w:sz w:val="56"/>
      <w:szCs w:val="56"/>
    </w:rPr>
  </w:style>
  <w:style w:type="paragraph" w:styleId="Revision">
    <w:name w:val="Revision"/>
    <w:hidden/>
    <w:uiPriority w:val="99"/>
    <w:semiHidden/>
    <w:rsid w:val="00C85B8E"/>
    <w:pPr>
      <w:spacing w:after="0" w:line="240" w:lineRule="auto"/>
    </w:pPr>
  </w:style>
  <w:style w:type="paragraph" w:styleId="BalloonText">
    <w:name w:val="Balloon Text"/>
    <w:basedOn w:val="Normal"/>
    <w:link w:val="BalloonTextChar"/>
    <w:uiPriority w:val="99"/>
    <w:semiHidden/>
    <w:unhideWhenUsed/>
    <w:rsid w:val="008C1B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1B5E"/>
    <w:rPr>
      <w:rFonts w:ascii="Segoe UI" w:hAnsi="Segoe UI" w:cs="Segoe UI"/>
      <w:sz w:val="18"/>
      <w:szCs w:val="18"/>
    </w:rPr>
  </w:style>
  <w:style w:type="paragraph" w:customStyle="1" w:styleId="elementor-icon-list-item">
    <w:name w:val="elementor-icon-list-item"/>
    <w:basedOn w:val="Normal"/>
    <w:rsid w:val="003A50D8"/>
    <w:pPr>
      <w:spacing w:before="100" w:beforeAutospacing="1" w:after="100" w:afterAutospacing="1" w:line="240" w:lineRule="auto"/>
    </w:pPr>
    <w:rPr>
      <w:rFonts w:ascii="Times New Roman" w:eastAsia="Times New Roman" w:hAnsi="Times New Roman" w:cs="Times New Roman"/>
      <w:sz w:val="24"/>
      <w:szCs w:val="24"/>
      <w:lang w:val="en-ZA" w:eastAsia="en-GB"/>
    </w:rPr>
  </w:style>
  <w:style w:type="character" w:customStyle="1" w:styleId="elementor-icon-list-text">
    <w:name w:val="elementor-icon-list-text"/>
    <w:basedOn w:val="DefaultParagraphFont"/>
    <w:rsid w:val="003A50D8"/>
  </w:style>
  <w:style w:type="character" w:styleId="UnresolvedMention">
    <w:name w:val="Unresolved Mention"/>
    <w:basedOn w:val="DefaultParagraphFont"/>
    <w:uiPriority w:val="99"/>
    <w:semiHidden/>
    <w:unhideWhenUsed/>
    <w:rsid w:val="003A50D8"/>
    <w:rPr>
      <w:color w:val="605E5C"/>
      <w:shd w:val="clear" w:color="auto" w:fill="E1DFDD"/>
    </w:rPr>
  </w:style>
  <w:style w:type="character" w:customStyle="1" w:styleId="ListParagraphChar">
    <w:name w:val="List Paragraph Char"/>
    <w:basedOn w:val="DefaultParagraphFont"/>
    <w:link w:val="ListParagraph"/>
    <w:uiPriority w:val="34"/>
    <w:rsid w:val="00436E11"/>
  </w:style>
  <w:style w:type="character" w:customStyle="1" w:styleId="Heading1Char">
    <w:name w:val="Heading 1 Char"/>
    <w:basedOn w:val="DefaultParagraphFont"/>
    <w:link w:val="Heading1"/>
    <w:uiPriority w:val="9"/>
    <w:rsid w:val="004E3ACC"/>
    <w:rPr>
      <w:rFonts w:asciiTheme="majorHAnsi" w:eastAsiaTheme="majorEastAsia" w:hAnsiTheme="majorHAnsi" w:cstheme="majorBidi"/>
      <w:b/>
      <w:caps/>
      <w:sz w:val="24"/>
      <w:szCs w:val="32"/>
      <w:lang w:val="en-GB"/>
    </w:rPr>
  </w:style>
  <w:style w:type="paragraph" w:styleId="NoSpacing">
    <w:name w:val="No Spacing"/>
    <w:uiPriority w:val="1"/>
    <w:qFormat/>
    <w:rsid w:val="007C48BB"/>
    <w:pPr>
      <w:spacing w:after="0" w:line="240" w:lineRule="auto"/>
    </w:pPr>
    <w:rPr>
      <w:rFonts w:eastAsiaTheme="minorEastAsia"/>
      <w:lang w:eastAsia="zh-CN"/>
    </w:rPr>
  </w:style>
  <w:style w:type="character" w:styleId="CommentReference">
    <w:name w:val="annotation reference"/>
    <w:basedOn w:val="DefaultParagraphFont"/>
    <w:uiPriority w:val="99"/>
    <w:semiHidden/>
    <w:unhideWhenUsed/>
    <w:rsid w:val="0050621E"/>
    <w:rPr>
      <w:sz w:val="16"/>
      <w:szCs w:val="16"/>
    </w:rPr>
  </w:style>
  <w:style w:type="paragraph" w:styleId="CommentText">
    <w:name w:val="annotation text"/>
    <w:basedOn w:val="Normal"/>
    <w:link w:val="CommentTextChar"/>
    <w:uiPriority w:val="99"/>
    <w:unhideWhenUsed/>
    <w:rsid w:val="0050621E"/>
    <w:pPr>
      <w:spacing w:line="240" w:lineRule="auto"/>
    </w:pPr>
    <w:rPr>
      <w:sz w:val="20"/>
      <w:szCs w:val="20"/>
    </w:rPr>
  </w:style>
  <w:style w:type="character" w:customStyle="1" w:styleId="CommentTextChar">
    <w:name w:val="Comment Text Char"/>
    <w:basedOn w:val="DefaultParagraphFont"/>
    <w:link w:val="CommentText"/>
    <w:uiPriority w:val="99"/>
    <w:rsid w:val="0050621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50621E"/>
    <w:rPr>
      <w:b/>
      <w:bCs/>
    </w:rPr>
  </w:style>
  <w:style w:type="character" w:customStyle="1" w:styleId="CommentSubjectChar">
    <w:name w:val="Comment Subject Char"/>
    <w:basedOn w:val="CommentTextChar"/>
    <w:link w:val="CommentSubject"/>
    <w:uiPriority w:val="99"/>
    <w:semiHidden/>
    <w:rsid w:val="0050621E"/>
    <w:rPr>
      <w:rFonts w:eastAsiaTheme="minorEastAsia"/>
      <w:b/>
      <w:bCs/>
      <w:sz w:val="20"/>
      <w:szCs w:val="20"/>
    </w:rPr>
  </w:style>
  <w:style w:type="character" w:customStyle="1" w:styleId="Heading2Char">
    <w:name w:val="Heading 2 Char"/>
    <w:basedOn w:val="DefaultParagraphFont"/>
    <w:link w:val="Heading2"/>
    <w:uiPriority w:val="9"/>
    <w:semiHidden/>
    <w:rsid w:val="00037CE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282130">
      <w:bodyDiv w:val="1"/>
      <w:marLeft w:val="0"/>
      <w:marRight w:val="0"/>
      <w:marTop w:val="0"/>
      <w:marBottom w:val="0"/>
      <w:divBdr>
        <w:top w:val="none" w:sz="0" w:space="0" w:color="auto"/>
        <w:left w:val="none" w:sz="0" w:space="0" w:color="auto"/>
        <w:bottom w:val="none" w:sz="0" w:space="0" w:color="auto"/>
        <w:right w:val="none" w:sz="0" w:space="0" w:color="auto"/>
      </w:divBdr>
    </w:div>
    <w:div w:id="1568417876">
      <w:bodyDiv w:val="1"/>
      <w:marLeft w:val="0"/>
      <w:marRight w:val="0"/>
      <w:marTop w:val="0"/>
      <w:marBottom w:val="0"/>
      <w:divBdr>
        <w:top w:val="none" w:sz="0" w:space="0" w:color="auto"/>
        <w:left w:val="none" w:sz="0" w:space="0" w:color="auto"/>
        <w:bottom w:val="none" w:sz="0" w:space="0" w:color="auto"/>
        <w:right w:val="none" w:sz="0" w:space="0" w:color="auto"/>
      </w:divBdr>
    </w:div>
    <w:div w:id="171187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AFD4F-1A1F-F24A-8214-4BC7BF394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3</Pages>
  <Words>640</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Ronald Toledo</cp:lastModifiedBy>
  <cp:revision>5</cp:revision>
  <cp:lastPrinted>2023-02-06T08:12:00Z</cp:lastPrinted>
  <dcterms:created xsi:type="dcterms:W3CDTF">2025-12-15T06:14:00Z</dcterms:created>
  <dcterms:modified xsi:type="dcterms:W3CDTF">2025-12-15T10:40:00Z</dcterms:modified>
</cp:coreProperties>
</file>