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540"/>
        <w:tblW w:w="0" w:type="auto"/>
        <w:tblLook w:val="04A0" w:firstRow="1" w:lastRow="0" w:firstColumn="1" w:lastColumn="0" w:noHBand="0" w:noVBand="1"/>
      </w:tblPr>
      <w:tblGrid>
        <w:gridCol w:w="587"/>
        <w:gridCol w:w="4187"/>
        <w:gridCol w:w="1251"/>
      </w:tblGrid>
      <w:tr w:rsidR="00CB2521" w14:paraId="19169C66" w14:textId="2F65693F" w:rsidTr="00EF112A">
        <w:tc>
          <w:tcPr>
            <w:tcW w:w="587" w:type="dxa"/>
          </w:tcPr>
          <w:p w14:paraId="42AF235E" w14:textId="500DFDCE" w:rsidR="00CB2521" w:rsidRPr="006D044F" w:rsidRDefault="00CB2521" w:rsidP="00EF112A">
            <w:pPr>
              <w:rPr>
                <w:b/>
                <w:bCs/>
              </w:rPr>
            </w:pPr>
            <w:bookmarkStart w:id="0" w:name="_Hlk167368225"/>
            <w:r w:rsidRPr="006D044F">
              <w:rPr>
                <w:b/>
                <w:bCs/>
              </w:rPr>
              <w:t>No</w:t>
            </w:r>
          </w:p>
        </w:tc>
        <w:tc>
          <w:tcPr>
            <w:tcW w:w="4187" w:type="dxa"/>
          </w:tcPr>
          <w:p w14:paraId="53ECAB2F" w14:textId="7F7A1C54" w:rsidR="00CB2521" w:rsidRPr="006D044F" w:rsidRDefault="00CB2521" w:rsidP="00EF112A">
            <w:pPr>
              <w:rPr>
                <w:b/>
                <w:bCs/>
              </w:rPr>
            </w:pPr>
            <w:r w:rsidRPr="006D044F">
              <w:rPr>
                <w:b/>
                <w:bCs/>
              </w:rPr>
              <w:t>Item description</w:t>
            </w:r>
          </w:p>
        </w:tc>
        <w:tc>
          <w:tcPr>
            <w:tcW w:w="1251" w:type="dxa"/>
          </w:tcPr>
          <w:p w14:paraId="39700257" w14:textId="5E75E799" w:rsidR="00CB2521" w:rsidRPr="006D044F" w:rsidRDefault="00CB2521" w:rsidP="00EF112A">
            <w:pPr>
              <w:jc w:val="center"/>
              <w:rPr>
                <w:b/>
                <w:bCs/>
              </w:rPr>
            </w:pPr>
            <w:r w:rsidRPr="006D044F">
              <w:rPr>
                <w:b/>
                <w:bCs/>
              </w:rPr>
              <w:t>Amount</w:t>
            </w:r>
            <w:r>
              <w:rPr>
                <w:b/>
                <w:bCs/>
              </w:rPr>
              <w:t xml:space="preserve"> (USD)</w:t>
            </w:r>
          </w:p>
        </w:tc>
      </w:tr>
      <w:tr w:rsidR="00CB2521" w14:paraId="6F97EF9A" w14:textId="292C14BE" w:rsidTr="00EF112A">
        <w:tc>
          <w:tcPr>
            <w:tcW w:w="587" w:type="dxa"/>
          </w:tcPr>
          <w:p w14:paraId="137AB1E6" w14:textId="29155CFE" w:rsidR="00CB2521" w:rsidRDefault="00CB2521" w:rsidP="00EF112A">
            <w:r>
              <w:t>1</w:t>
            </w:r>
          </w:p>
        </w:tc>
        <w:tc>
          <w:tcPr>
            <w:tcW w:w="4187" w:type="dxa"/>
          </w:tcPr>
          <w:p w14:paraId="65078AE9" w14:textId="0B38C752" w:rsidR="00CB2521" w:rsidRDefault="00CB2521" w:rsidP="00EF112A">
            <w:r>
              <w:t xml:space="preserve">Phase one: Initial site visit and scoping of Mine Liability </w:t>
            </w:r>
          </w:p>
        </w:tc>
        <w:tc>
          <w:tcPr>
            <w:tcW w:w="1251" w:type="dxa"/>
          </w:tcPr>
          <w:p w14:paraId="6D68FBFC" w14:textId="29A5DE04" w:rsidR="00CB2521" w:rsidRDefault="00CB2521" w:rsidP="00EF112A">
            <w:pPr>
              <w:jc w:val="center"/>
            </w:pPr>
            <w:r>
              <w:t>1221</w:t>
            </w:r>
          </w:p>
        </w:tc>
      </w:tr>
      <w:tr w:rsidR="00CB2521" w14:paraId="713C220A" w14:textId="618C3E32" w:rsidTr="00EF112A">
        <w:tc>
          <w:tcPr>
            <w:tcW w:w="587" w:type="dxa"/>
          </w:tcPr>
          <w:p w14:paraId="32CFC6EE" w14:textId="1C434DBD" w:rsidR="00CB2521" w:rsidRDefault="00CB2521" w:rsidP="00EF112A">
            <w:r>
              <w:t>2</w:t>
            </w:r>
          </w:p>
        </w:tc>
        <w:tc>
          <w:tcPr>
            <w:tcW w:w="4187" w:type="dxa"/>
          </w:tcPr>
          <w:p w14:paraId="680F6629" w14:textId="235D1FAE" w:rsidR="00CB2521" w:rsidRDefault="00CB2521" w:rsidP="00EF112A">
            <w:r>
              <w:t>Phase two: Development of High-level rehabilitation and closure plans for each of the mine</w:t>
            </w:r>
          </w:p>
        </w:tc>
        <w:tc>
          <w:tcPr>
            <w:tcW w:w="1251" w:type="dxa"/>
          </w:tcPr>
          <w:p w14:paraId="31CF1A99" w14:textId="65BCC01E" w:rsidR="00CB2521" w:rsidRDefault="00CB2521" w:rsidP="00EF112A">
            <w:pPr>
              <w:jc w:val="center"/>
            </w:pPr>
            <w:r>
              <w:t>4458</w:t>
            </w:r>
          </w:p>
        </w:tc>
      </w:tr>
      <w:tr w:rsidR="00CB2521" w14:paraId="199FFC87" w14:textId="59B6FA49" w:rsidTr="00EF112A">
        <w:tc>
          <w:tcPr>
            <w:tcW w:w="587" w:type="dxa"/>
          </w:tcPr>
          <w:p w14:paraId="2AF2DE42" w14:textId="5A88E913" w:rsidR="00CB2521" w:rsidRDefault="00CB2521" w:rsidP="00EF112A">
            <w:r>
              <w:t>3</w:t>
            </w:r>
          </w:p>
        </w:tc>
        <w:tc>
          <w:tcPr>
            <w:tcW w:w="4187" w:type="dxa"/>
          </w:tcPr>
          <w:p w14:paraId="424550EF" w14:textId="6C5FE9DA" w:rsidR="00CB2521" w:rsidRDefault="00CB2521" w:rsidP="00EF112A">
            <w:r>
              <w:t>Phase 3: Estimation and final rehabilitation and closure costing</w:t>
            </w:r>
          </w:p>
        </w:tc>
        <w:tc>
          <w:tcPr>
            <w:tcW w:w="1251" w:type="dxa"/>
          </w:tcPr>
          <w:p w14:paraId="783EBB2F" w14:textId="6A1D718E" w:rsidR="00CB2521" w:rsidRDefault="00CB2521" w:rsidP="00EF112A">
            <w:pPr>
              <w:jc w:val="center"/>
            </w:pPr>
            <w:r>
              <w:t>1758</w:t>
            </w:r>
          </w:p>
        </w:tc>
      </w:tr>
      <w:tr w:rsidR="00CB2521" w14:paraId="68B648FC" w14:textId="77777777" w:rsidTr="00EF112A">
        <w:tc>
          <w:tcPr>
            <w:tcW w:w="587" w:type="dxa"/>
          </w:tcPr>
          <w:p w14:paraId="1B308D4C" w14:textId="77777777" w:rsidR="00CB2521" w:rsidRPr="00B90314" w:rsidRDefault="00CB2521" w:rsidP="00EF112A">
            <w:pPr>
              <w:rPr>
                <w:b/>
                <w:bCs/>
              </w:rPr>
            </w:pPr>
          </w:p>
        </w:tc>
        <w:tc>
          <w:tcPr>
            <w:tcW w:w="4187" w:type="dxa"/>
          </w:tcPr>
          <w:p w14:paraId="30A94EF6" w14:textId="784D3B4A" w:rsidR="00CB2521" w:rsidRPr="00B90314" w:rsidRDefault="00CB2521" w:rsidP="00EF112A">
            <w:pPr>
              <w:rPr>
                <w:b/>
                <w:bCs/>
              </w:rPr>
            </w:pPr>
            <w:r w:rsidRPr="00B90314">
              <w:rPr>
                <w:b/>
                <w:bCs/>
              </w:rPr>
              <w:t>Total</w:t>
            </w:r>
          </w:p>
        </w:tc>
        <w:tc>
          <w:tcPr>
            <w:tcW w:w="1251" w:type="dxa"/>
          </w:tcPr>
          <w:p w14:paraId="6A470F9A" w14:textId="1A9E4FE8" w:rsidR="00CB2521" w:rsidRPr="00EF112A" w:rsidRDefault="00CB2521" w:rsidP="00EF112A">
            <w:pPr>
              <w:jc w:val="center"/>
              <w:rPr>
                <w:b/>
                <w:bCs/>
              </w:rPr>
            </w:pPr>
            <w:r w:rsidRPr="00EF112A">
              <w:rPr>
                <w:b/>
                <w:bCs/>
              </w:rPr>
              <w:t>7</w:t>
            </w:r>
            <w:r>
              <w:rPr>
                <w:b/>
                <w:bCs/>
              </w:rPr>
              <w:t>,</w:t>
            </w:r>
            <w:r w:rsidRPr="00EF112A">
              <w:rPr>
                <w:b/>
                <w:bCs/>
              </w:rPr>
              <w:t>437</w:t>
            </w:r>
          </w:p>
        </w:tc>
      </w:tr>
    </w:tbl>
    <w:p w14:paraId="41412F90" w14:textId="23F7E6CB" w:rsidR="009318E7" w:rsidRPr="00CB2521" w:rsidRDefault="00EF112A" w:rsidP="00EF112A">
      <w:pPr>
        <w:pStyle w:val="ListParagraph"/>
        <w:numPr>
          <w:ilvl w:val="0"/>
          <w:numId w:val="1"/>
        </w:numPr>
        <w:rPr>
          <w:b/>
          <w:bCs/>
        </w:rPr>
      </w:pPr>
      <w:r w:rsidRPr="00CB2521">
        <w:rPr>
          <w:b/>
          <w:bCs/>
        </w:rPr>
        <w:t>NYAKABINGO</w:t>
      </w:r>
      <w:r w:rsidR="00CB2521" w:rsidRPr="00CB2521">
        <w:rPr>
          <w:b/>
          <w:bCs/>
        </w:rPr>
        <w:t xml:space="preserve"> MINES</w:t>
      </w:r>
    </w:p>
    <w:p w14:paraId="209D97B1" w14:textId="26AECA94" w:rsidR="00EF112A" w:rsidRDefault="00CB2521" w:rsidP="00EF112A">
      <w:pPr>
        <w:ind w:firstLine="720"/>
      </w:pPr>
      <w:r>
        <w:t>,</w:t>
      </w:r>
    </w:p>
    <w:p w14:paraId="2FBAED12" w14:textId="77777777" w:rsidR="00E42DD2" w:rsidRDefault="00E42DD2" w:rsidP="00EF112A">
      <w:pPr>
        <w:ind w:firstLine="720"/>
      </w:pPr>
    </w:p>
    <w:p w14:paraId="08721804" w14:textId="77777777" w:rsidR="00E42DD2" w:rsidRDefault="00E42DD2" w:rsidP="00EF112A">
      <w:pPr>
        <w:ind w:firstLine="720"/>
      </w:pPr>
    </w:p>
    <w:p w14:paraId="2B69695A" w14:textId="77777777" w:rsidR="00E42DD2" w:rsidRDefault="00E42DD2" w:rsidP="00EF112A">
      <w:pPr>
        <w:ind w:firstLine="720"/>
      </w:pPr>
    </w:p>
    <w:p w14:paraId="1B602CB6" w14:textId="77777777" w:rsidR="00E42DD2" w:rsidRDefault="00E42DD2" w:rsidP="00EF112A">
      <w:pPr>
        <w:ind w:firstLine="720"/>
      </w:pPr>
    </w:p>
    <w:p w14:paraId="3DAE5696" w14:textId="77777777" w:rsidR="00E42DD2" w:rsidRDefault="00E42DD2" w:rsidP="00EF112A">
      <w:pPr>
        <w:ind w:firstLine="720"/>
      </w:pPr>
    </w:p>
    <w:p w14:paraId="00D54EEE" w14:textId="77777777" w:rsidR="00E42DD2" w:rsidRDefault="00E42DD2" w:rsidP="00EF112A">
      <w:pPr>
        <w:ind w:firstLine="720"/>
      </w:pPr>
    </w:p>
    <w:p w14:paraId="43B1D5AE" w14:textId="6B7CFBC7" w:rsidR="00EF112A" w:rsidRPr="00CB2521" w:rsidRDefault="00EF112A" w:rsidP="00EF112A">
      <w:pPr>
        <w:pStyle w:val="ListParagraph"/>
        <w:numPr>
          <w:ilvl w:val="0"/>
          <w:numId w:val="1"/>
        </w:numPr>
        <w:rPr>
          <w:b/>
          <w:bCs/>
        </w:rPr>
      </w:pPr>
      <w:r w:rsidRPr="00CB2521">
        <w:rPr>
          <w:b/>
          <w:bCs/>
        </w:rPr>
        <w:t>RUTONGO</w:t>
      </w:r>
    </w:p>
    <w:tbl>
      <w:tblPr>
        <w:tblStyle w:val="TableGrid"/>
        <w:tblpPr w:leftFromText="180" w:rightFromText="180" w:vertAnchor="page" w:horzAnchor="margin" w:tblpY="5656"/>
        <w:tblW w:w="0" w:type="auto"/>
        <w:tblLook w:val="04A0" w:firstRow="1" w:lastRow="0" w:firstColumn="1" w:lastColumn="0" w:noHBand="0" w:noVBand="1"/>
      </w:tblPr>
      <w:tblGrid>
        <w:gridCol w:w="587"/>
        <w:gridCol w:w="4187"/>
        <w:gridCol w:w="1881"/>
      </w:tblGrid>
      <w:tr w:rsidR="009F5C78" w:rsidRPr="009F5C78" w14:paraId="4F27F05A" w14:textId="77777777" w:rsidTr="0062030A">
        <w:tc>
          <w:tcPr>
            <w:tcW w:w="587" w:type="dxa"/>
          </w:tcPr>
          <w:p w14:paraId="06527B15" w14:textId="77777777" w:rsidR="009F5C78" w:rsidRPr="009F5C78" w:rsidRDefault="009F5C78" w:rsidP="009F5C78">
            <w:pPr>
              <w:spacing w:after="160" w:line="259" w:lineRule="auto"/>
              <w:rPr>
                <w:b/>
                <w:bCs/>
              </w:rPr>
            </w:pPr>
            <w:bookmarkStart w:id="1" w:name="_Hlk167367602"/>
            <w:r w:rsidRPr="009F5C78">
              <w:rPr>
                <w:b/>
                <w:bCs/>
              </w:rPr>
              <w:t>No</w:t>
            </w:r>
          </w:p>
        </w:tc>
        <w:tc>
          <w:tcPr>
            <w:tcW w:w="4187" w:type="dxa"/>
          </w:tcPr>
          <w:p w14:paraId="254885DC" w14:textId="77777777" w:rsidR="009F5C78" w:rsidRPr="009F5C78" w:rsidRDefault="009F5C78" w:rsidP="009F5C78">
            <w:pPr>
              <w:spacing w:after="160" w:line="259" w:lineRule="auto"/>
              <w:rPr>
                <w:b/>
                <w:bCs/>
              </w:rPr>
            </w:pPr>
            <w:r w:rsidRPr="009F5C78">
              <w:rPr>
                <w:b/>
                <w:bCs/>
              </w:rPr>
              <w:t>Item description</w:t>
            </w:r>
          </w:p>
        </w:tc>
        <w:tc>
          <w:tcPr>
            <w:tcW w:w="1881" w:type="dxa"/>
          </w:tcPr>
          <w:p w14:paraId="6A44095C" w14:textId="77777777" w:rsidR="009F5C78" w:rsidRPr="009F5C78" w:rsidRDefault="009F5C78" w:rsidP="009F5C78">
            <w:pPr>
              <w:spacing w:after="160" w:line="259" w:lineRule="auto"/>
              <w:rPr>
                <w:b/>
                <w:bCs/>
              </w:rPr>
            </w:pPr>
            <w:r w:rsidRPr="009F5C78">
              <w:rPr>
                <w:b/>
                <w:bCs/>
              </w:rPr>
              <w:t>Amount (USD)</w:t>
            </w:r>
          </w:p>
        </w:tc>
      </w:tr>
      <w:tr w:rsidR="009F5C78" w:rsidRPr="009F5C78" w14:paraId="0C16BE41" w14:textId="77777777" w:rsidTr="0062030A">
        <w:tc>
          <w:tcPr>
            <w:tcW w:w="587" w:type="dxa"/>
          </w:tcPr>
          <w:p w14:paraId="4A3C960B" w14:textId="77777777" w:rsidR="009F5C78" w:rsidRPr="009F5C78" w:rsidRDefault="009F5C78" w:rsidP="009F5C78">
            <w:pPr>
              <w:spacing w:after="160" w:line="259" w:lineRule="auto"/>
            </w:pPr>
            <w:r w:rsidRPr="009F5C78">
              <w:t>1</w:t>
            </w:r>
          </w:p>
        </w:tc>
        <w:tc>
          <w:tcPr>
            <w:tcW w:w="4187" w:type="dxa"/>
          </w:tcPr>
          <w:p w14:paraId="11550CAD" w14:textId="77777777" w:rsidR="009F5C78" w:rsidRPr="009F5C78" w:rsidRDefault="009F5C78" w:rsidP="009F5C78">
            <w:pPr>
              <w:spacing w:after="160" w:line="259" w:lineRule="auto"/>
            </w:pPr>
            <w:r w:rsidRPr="009F5C78">
              <w:t xml:space="preserve">Phase one: Initial site visit and scoping of Mine Liability </w:t>
            </w:r>
          </w:p>
        </w:tc>
        <w:tc>
          <w:tcPr>
            <w:tcW w:w="1881" w:type="dxa"/>
          </w:tcPr>
          <w:p w14:paraId="3BFC6DA0" w14:textId="77777777" w:rsidR="0062030A" w:rsidRDefault="0062030A" w:rsidP="009F5C78">
            <w:pPr>
              <w:spacing w:after="160" w:line="259" w:lineRule="auto"/>
            </w:pPr>
          </w:p>
          <w:p w14:paraId="06D3F2D0" w14:textId="40774E1C" w:rsidR="009F5C78" w:rsidRPr="009F5C78" w:rsidRDefault="009F5C78" w:rsidP="009F5C78">
            <w:pPr>
              <w:spacing w:after="160" w:line="259" w:lineRule="auto"/>
            </w:pPr>
            <w:r w:rsidRPr="009F5C78">
              <w:t>7191</w:t>
            </w:r>
          </w:p>
        </w:tc>
      </w:tr>
      <w:tr w:rsidR="009F5C78" w:rsidRPr="009F5C78" w14:paraId="059850BB" w14:textId="77777777" w:rsidTr="0062030A">
        <w:tc>
          <w:tcPr>
            <w:tcW w:w="587" w:type="dxa"/>
          </w:tcPr>
          <w:p w14:paraId="5F8D68ED" w14:textId="77777777" w:rsidR="009F5C78" w:rsidRPr="009F5C78" w:rsidRDefault="009F5C78" w:rsidP="009F5C78">
            <w:pPr>
              <w:spacing w:after="160" w:line="259" w:lineRule="auto"/>
            </w:pPr>
            <w:r w:rsidRPr="009F5C78">
              <w:t>2</w:t>
            </w:r>
          </w:p>
        </w:tc>
        <w:tc>
          <w:tcPr>
            <w:tcW w:w="4187" w:type="dxa"/>
          </w:tcPr>
          <w:p w14:paraId="4EFF3778" w14:textId="77777777" w:rsidR="009F5C78" w:rsidRPr="009F5C78" w:rsidRDefault="009F5C78" w:rsidP="009F5C78">
            <w:pPr>
              <w:spacing w:after="160" w:line="259" w:lineRule="auto"/>
            </w:pPr>
            <w:r w:rsidRPr="009F5C78">
              <w:t>Phase two: Development of High-level rehabilitation and closure plans for each of the mine</w:t>
            </w:r>
          </w:p>
        </w:tc>
        <w:tc>
          <w:tcPr>
            <w:tcW w:w="1881" w:type="dxa"/>
          </w:tcPr>
          <w:p w14:paraId="08264D7C" w14:textId="77777777" w:rsidR="0062030A" w:rsidRDefault="0062030A" w:rsidP="009F5C78">
            <w:pPr>
              <w:spacing w:after="160" w:line="259" w:lineRule="auto"/>
            </w:pPr>
          </w:p>
          <w:p w14:paraId="2FFFDB99" w14:textId="776210AA" w:rsidR="009F5C78" w:rsidRPr="009F5C78" w:rsidRDefault="009F5C78" w:rsidP="009F5C78">
            <w:pPr>
              <w:spacing w:after="160" w:line="259" w:lineRule="auto"/>
            </w:pPr>
            <w:r w:rsidRPr="009F5C78">
              <w:t>26224</w:t>
            </w:r>
          </w:p>
        </w:tc>
      </w:tr>
      <w:tr w:rsidR="009F5C78" w:rsidRPr="009F5C78" w14:paraId="283860D4" w14:textId="77777777" w:rsidTr="0062030A">
        <w:tc>
          <w:tcPr>
            <w:tcW w:w="587" w:type="dxa"/>
          </w:tcPr>
          <w:p w14:paraId="3F5DC8BC" w14:textId="77777777" w:rsidR="009F5C78" w:rsidRPr="009F5C78" w:rsidRDefault="009F5C78" w:rsidP="009F5C78">
            <w:pPr>
              <w:spacing w:after="160" w:line="259" w:lineRule="auto"/>
            </w:pPr>
            <w:r w:rsidRPr="009F5C78">
              <w:t>3</w:t>
            </w:r>
          </w:p>
        </w:tc>
        <w:tc>
          <w:tcPr>
            <w:tcW w:w="4187" w:type="dxa"/>
          </w:tcPr>
          <w:p w14:paraId="0BEAB3FC" w14:textId="77777777" w:rsidR="009F5C78" w:rsidRPr="009F5C78" w:rsidRDefault="009F5C78" w:rsidP="009F5C78">
            <w:pPr>
              <w:spacing w:after="160" w:line="259" w:lineRule="auto"/>
            </w:pPr>
            <w:r w:rsidRPr="009F5C78">
              <w:t>Phase 3: Estimation and final rehabilitation and closure costing</w:t>
            </w:r>
          </w:p>
        </w:tc>
        <w:tc>
          <w:tcPr>
            <w:tcW w:w="1881" w:type="dxa"/>
          </w:tcPr>
          <w:p w14:paraId="46077C4D" w14:textId="77777777" w:rsidR="009F5C78" w:rsidRPr="009F5C78" w:rsidRDefault="009F5C78" w:rsidP="009F5C78">
            <w:pPr>
              <w:spacing w:after="160" w:line="259" w:lineRule="auto"/>
            </w:pPr>
            <w:r w:rsidRPr="009F5C78">
              <w:t>10147</w:t>
            </w:r>
          </w:p>
        </w:tc>
      </w:tr>
      <w:tr w:rsidR="009F5C78" w:rsidRPr="009F5C78" w14:paraId="5FBC05B6" w14:textId="77777777" w:rsidTr="0062030A">
        <w:tc>
          <w:tcPr>
            <w:tcW w:w="587" w:type="dxa"/>
          </w:tcPr>
          <w:p w14:paraId="15E76A1A" w14:textId="77777777" w:rsidR="009F5C78" w:rsidRPr="009F5C78" w:rsidRDefault="009F5C78" w:rsidP="009F5C78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87" w:type="dxa"/>
          </w:tcPr>
          <w:p w14:paraId="69DE2D0D" w14:textId="77777777" w:rsidR="009F5C78" w:rsidRPr="009F5C78" w:rsidRDefault="009F5C78" w:rsidP="009F5C78">
            <w:pPr>
              <w:spacing w:after="160" w:line="259" w:lineRule="auto"/>
              <w:rPr>
                <w:b/>
                <w:bCs/>
              </w:rPr>
            </w:pPr>
            <w:r w:rsidRPr="009F5C78">
              <w:rPr>
                <w:b/>
                <w:bCs/>
              </w:rPr>
              <w:t>Total</w:t>
            </w:r>
          </w:p>
        </w:tc>
        <w:tc>
          <w:tcPr>
            <w:tcW w:w="1881" w:type="dxa"/>
          </w:tcPr>
          <w:p w14:paraId="0B73421D" w14:textId="77777777" w:rsidR="009F5C78" w:rsidRPr="009F5C78" w:rsidRDefault="009F5C78" w:rsidP="009F5C78">
            <w:pPr>
              <w:spacing w:after="160" w:line="259" w:lineRule="auto"/>
              <w:rPr>
                <w:b/>
                <w:bCs/>
              </w:rPr>
            </w:pPr>
            <w:r w:rsidRPr="009F5C78">
              <w:rPr>
                <w:b/>
                <w:bCs/>
              </w:rPr>
              <w:t>43,562</w:t>
            </w:r>
          </w:p>
        </w:tc>
      </w:tr>
    </w:tbl>
    <w:tbl>
      <w:tblPr>
        <w:tblStyle w:val="TableGrid"/>
        <w:tblpPr w:leftFromText="180" w:rightFromText="180" w:vertAnchor="page" w:horzAnchor="margin" w:tblpY="10186"/>
        <w:tblW w:w="0" w:type="auto"/>
        <w:tblLook w:val="04A0" w:firstRow="1" w:lastRow="0" w:firstColumn="1" w:lastColumn="0" w:noHBand="0" w:noVBand="1"/>
      </w:tblPr>
      <w:tblGrid>
        <w:gridCol w:w="587"/>
        <w:gridCol w:w="4187"/>
        <w:gridCol w:w="1881"/>
      </w:tblGrid>
      <w:tr w:rsidR="00422900" w:rsidRPr="00CB2521" w14:paraId="1A8CC3A9" w14:textId="77777777" w:rsidTr="0062030A">
        <w:tc>
          <w:tcPr>
            <w:tcW w:w="587" w:type="dxa"/>
          </w:tcPr>
          <w:bookmarkEnd w:id="1"/>
          <w:p w14:paraId="1080B65E" w14:textId="77777777" w:rsidR="00422900" w:rsidRPr="00CB2521" w:rsidRDefault="00422900" w:rsidP="00422900">
            <w:pPr>
              <w:spacing w:after="160" w:line="259" w:lineRule="auto"/>
              <w:rPr>
                <w:b/>
                <w:bCs/>
              </w:rPr>
            </w:pPr>
            <w:r w:rsidRPr="00CB2521">
              <w:rPr>
                <w:b/>
                <w:bCs/>
              </w:rPr>
              <w:t>No</w:t>
            </w:r>
          </w:p>
        </w:tc>
        <w:tc>
          <w:tcPr>
            <w:tcW w:w="4187" w:type="dxa"/>
          </w:tcPr>
          <w:p w14:paraId="34E0EE5E" w14:textId="77777777" w:rsidR="00422900" w:rsidRPr="00CB2521" w:rsidRDefault="00422900" w:rsidP="00422900">
            <w:pPr>
              <w:spacing w:after="160" w:line="259" w:lineRule="auto"/>
              <w:rPr>
                <w:b/>
                <w:bCs/>
              </w:rPr>
            </w:pPr>
            <w:r w:rsidRPr="00CB2521">
              <w:rPr>
                <w:b/>
                <w:bCs/>
              </w:rPr>
              <w:t>Item description</w:t>
            </w:r>
          </w:p>
        </w:tc>
        <w:tc>
          <w:tcPr>
            <w:tcW w:w="1881" w:type="dxa"/>
          </w:tcPr>
          <w:p w14:paraId="34256B29" w14:textId="77777777" w:rsidR="00422900" w:rsidRPr="00CB2521" w:rsidRDefault="00422900" w:rsidP="00422900">
            <w:pPr>
              <w:spacing w:after="160" w:line="259" w:lineRule="auto"/>
              <w:rPr>
                <w:b/>
                <w:bCs/>
              </w:rPr>
            </w:pPr>
            <w:r w:rsidRPr="00CB2521">
              <w:rPr>
                <w:b/>
                <w:bCs/>
              </w:rPr>
              <w:t>Amount (USD)</w:t>
            </w:r>
          </w:p>
        </w:tc>
      </w:tr>
      <w:tr w:rsidR="00422900" w:rsidRPr="00CB2521" w14:paraId="2D6734C6" w14:textId="77777777" w:rsidTr="0062030A">
        <w:tc>
          <w:tcPr>
            <w:tcW w:w="587" w:type="dxa"/>
          </w:tcPr>
          <w:p w14:paraId="253AF3FA" w14:textId="77777777" w:rsidR="00422900" w:rsidRPr="00CB2521" w:rsidRDefault="00422900" w:rsidP="00422900">
            <w:pPr>
              <w:spacing w:after="160" w:line="259" w:lineRule="auto"/>
            </w:pPr>
            <w:r w:rsidRPr="00CB2521">
              <w:t>1</w:t>
            </w:r>
          </w:p>
        </w:tc>
        <w:tc>
          <w:tcPr>
            <w:tcW w:w="4187" w:type="dxa"/>
          </w:tcPr>
          <w:p w14:paraId="61AE7F88" w14:textId="77777777" w:rsidR="00422900" w:rsidRPr="00CB2521" w:rsidRDefault="00422900" w:rsidP="00422900">
            <w:pPr>
              <w:spacing w:after="160" w:line="259" w:lineRule="auto"/>
            </w:pPr>
            <w:r w:rsidRPr="00CB2521">
              <w:t xml:space="preserve">Phase one: Initial site visit and scoping of Mine Liability </w:t>
            </w:r>
          </w:p>
        </w:tc>
        <w:tc>
          <w:tcPr>
            <w:tcW w:w="1881" w:type="dxa"/>
          </w:tcPr>
          <w:p w14:paraId="7E5F69B5" w14:textId="77777777" w:rsidR="00422900" w:rsidRPr="00CB2521" w:rsidRDefault="00422900" w:rsidP="00422900">
            <w:pPr>
              <w:spacing w:after="160" w:line="259" w:lineRule="auto"/>
            </w:pPr>
            <w:r>
              <w:t>4410</w:t>
            </w:r>
          </w:p>
        </w:tc>
      </w:tr>
      <w:tr w:rsidR="00422900" w:rsidRPr="00CB2521" w14:paraId="3B1E85F6" w14:textId="77777777" w:rsidTr="0062030A">
        <w:tc>
          <w:tcPr>
            <w:tcW w:w="587" w:type="dxa"/>
          </w:tcPr>
          <w:p w14:paraId="6B6058AF" w14:textId="77777777" w:rsidR="00422900" w:rsidRPr="00CB2521" w:rsidRDefault="00422900" w:rsidP="00422900">
            <w:pPr>
              <w:spacing w:after="160" w:line="259" w:lineRule="auto"/>
            </w:pPr>
            <w:r w:rsidRPr="00CB2521">
              <w:t>2</w:t>
            </w:r>
          </w:p>
        </w:tc>
        <w:tc>
          <w:tcPr>
            <w:tcW w:w="4187" w:type="dxa"/>
          </w:tcPr>
          <w:p w14:paraId="6A3719B9" w14:textId="77777777" w:rsidR="00422900" w:rsidRPr="00CB2521" w:rsidRDefault="00422900" w:rsidP="00422900">
            <w:pPr>
              <w:spacing w:after="160" w:line="259" w:lineRule="auto"/>
            </w:pPr>
            <w:r w:rsidRPr="00CB2521">
              <w:t>Phase two: Development of High-level rehabilitation and closure plans for each of the mine</w:t>
            </w:r>
          </w:p>
        </w:tc>
        <w:tc>
          <w:tcPr>
            <w:tcW w:w="1881" w:type="dxa"/>
          </w:tcPr>
          <w:p w14:paraId="5EE2BAA0" w14:textId="77777777" w:rsidR="00422900" w:rsidRPr="00CB2521" w:rsidRDefault="00422900" w:rsidP="00422900">
            <w:pPr>
              <w:spacing w:after="160" w:line="259" w:lineRule="auto"/>
            </w:pPr>
            <w:r>
              <w:t>16259</w:t>
            </w:r>
          </w:p>
        </w:tc>
      </w:tr>
      <w:tr w:rsidR="00422900" w:rsidRPr="00CB2521" w14:paraId="0FD328EA" w14:textId="77777777" w:rsidTr="0062030A">
        <w:tc>
          <w:tcPr>
            <w:tcW w:w="587" w:type="dxa"/>
          </w:tcPr>
          <w:p w14:paraId="1D05EF2F" w14:textId="77777777" w:rsidR="00422900" w:rsidRPr="00CB2521" w:rsidRDefault="00422900" w:rsidP="00422900">
            <w:pPr>
              <w:spacing w:after="160" w:line="259" w:lineRule="auto"/>
            </w:pPr>
            <w:r w:rsidRPr="00CB2521">
              <w:t>3</w:t>
            </w:r>
          </w:p>
        </w:tc>
        <w:tc>
          <w:tcPr>
            <w:tcW w:w="4187" w:type="dxa"/>
          </w:tcPr>
          <w:p w14:paraId="07B59620" w14:textId="77777777" w:rsidR="00422900" w:rsidRPr="00CB2521" w:rsidRDefault="00422900" w:rsidP="00422900">
            <w:pPr>
              <w:spacing w:after="160" w:line="259" w:lineRule="auto"/>
            </w:pPr>
            <w:r w:rsidRPr="00CB2521">
              <w:t>Phase 3: Estimation and final rehabilitation and closure costing</w:t>
            </w:r>
          </w:p>
        </w:tc>
        <w:tc>
          <w:tcPr>
            <w:tcW w:w="1881" w:type="dxa"/>
          </w:tcPr>
          <w:p w14:paraId="5C4CF801" w14:textId="77777777" w:rsidR="00422900" w:rsidRPr="00CB2521" w:rsidRDefault="00422900" w:rsidP="00422900">
            <w:pPr>
              <w:spacing w:after="160" w:line="259" w:lineRule="auto"/>
            </w:pPr>
            <w:r>
              <w:t>6279</w:t>
            </w:r>
          </w:p>
        </w:tc>
      </w:tr>
      <w:tr w:rsidR="00422900" w:rsidRPr="00CB2521" w14:paraId="41039870" w14:textId="77777777" w:rsidTr="0062030A">
        <w:tc>
          <w:tcPr>
            <w:tcW w:w="587" w:type="dxa"/>
          </w:tcPr>
          <w:p w14:paraId="32D557B9" w14:textId="77777777" w:rsidR="00422900" w:rsidRPr="00CB2521" w:rsidRDefault="00422900" w:rsidP="00422900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4187" w:type="dxa"/>
          </w:tcPr>
          <w:p w14:paraId="3D932F52" w14:textId="77777777" w:rsidR="00422900" w:rsidRPr="00CB2521" w:rsidRDefault="00422900" w:rsidP="00422900">
            <w:pPr>
              <w:spacing w:after="160" w:line="259" w:lineRule="auto"/>
              <w:rPr>
                <w:b/>
                <w:bCs/>
              </w:rPr>
            </w:pPr>
            <w:r w:rsidRPr="00CB2521">
              <w:rPr>
                <w:b/>
                <w:bCs/>
              </w:rPr>
              <w:t>Total</w:t>
            </w:r>
          </w:p>
        </w:tc>
        <w:tc>
          <w:tcPr>
            <w:tcW w:w="1881" w:type="dxa"/>
          </w:tcPr>
          <w:p w14:paraId="528B31D5" w14:textId="77777777" w:rsidR="00422900" w:rsidRPr="00CB2521" w:rsidRDefault="00422900" w:rsidP="00422900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26,948</w:t>
            </w:r>
          </w:p>
        </w:tc>
      </w:tr>
    </w:tbl>
    <w:p w14:paraId="436CE0EB" w14:textId="77777777" w:rsidR="00EF112A" w:rsidRPr="00EF112A" w:rsidRDefault="00EF112A" w:rsidP="00EF112A"/>
    <w:p w14:paraId="6D160E6A" w14:textId="77777777" w:rsidR="00EF112A" w:rsidRDefault="00EF112A" w:rsidP="00EF112A"/>
    <w:p w14:paraId="16C57834" w14:textId="77777777" w:rsidR="009F5C78" w:rsidRDefault="009F5C78" w:rsidP="00EF112A"/>
    <w:p w14:paraId="2E0F2F64" w14:textId="77777777" w:rsidR="009F5C78" w:rsidRDefault="009F5C78" w:rsidP="00EF112A"/>
    <w:p w14:paraId="7D9D14DF" w14:textId="77777777" w:rsidR="00422900" w:rsidRDefault="00422900" w:rsidP="00422900">
      <w:pPr>
        <w:ind w:left="360"/>
        <w:rPr>
          <w:b/>
          <w:bCs/>
        </w:rPr>
      </w:pPr>
    </w:p>
    <w:p w14:paraId="64DB0C7B" w14:textId="77777777" w:rsidR="00422900" w:rsidRDefault="00422900" w:rsidP="00422900">
      <w:pPr>
        <w:ind w:left="360"/>
        <w:rPr>
          <w:b/>
          <w:bCs/>
        </w:rPr>
      </w:pPr>
    </w:p>
    <w:p w14:paraId="7A02EC70" w14:textId="77777777" w:rsidR="00422900" w:rsidRDefault="00422900" w:rsidP="00422900">
      <w:pPr>
        <w:ind w:left="360"/>
        <w:rPr>
          <w:b/>
          <w:bCs/>
        </w:rPr>
      </w:pPr>
    </w:p>
    <w:p w14:paraId="68605A32" w14:textId="77777777" w:rsidR="00422900" w:rsidRDefault="00422900" w:rsidP="00422900">
      <w:pPr>
        <w:ind w:left="360"/>
        <w:rPr>
          <w:b/>
          <w:bCs/>
        </w:rPr>
      </w:pPr>
    </w:p>
    <w:p w14:paraId="389B74D9" w14:textId="77777777" w:rsidR="00422900" w:rsidRDefault="00422900" w:rsidP="00422900">
      <w:pPr>
        <w:ind w:left="360"/>
        <w:rPr>
          <w:b/>
          <w:bCs/>
        </w:rPr>
      </w:pPr>
    </w:p>
    <w:p w14:paraId="671B5A67" w14:textId="78D01AD1" w:rsidR="00CB2521" w:rsidRPr="00422900" w:rsidRDefault="00CB2521" w:rsidP="00422900">
      <w:pPr>
        <w:pStyle w:val="ListParagraph"/>
        <w:numPr>
          <w:ilvl w:val="0"/>
          <w:numId w:val="1"/>
        </w:numPr>
        <w:rPr>
          <w:b/>
          <w:bCs/>
        </w:rPr>
      </w:pPr>
      <w:r w:rsidRPr="00422900">
        <w:rPr>
          <w:b/>
          <w:bCs/>
        </w:rPr>
        <w:t>MUSHA</w:t>
      </w:r>
    </w:p>
    <w:p w14:paraId="1A2A85DF" w14:textId="77777777" w:rsidR="00EF112A" w:rsidRPr="00EF112A" w:rsidRDefault="00EF112A" w:rsidP="00EF112A"/>
    <w:p w14:paraId="7EBF8D62" w14:textId="77777777" w:rsidR="00EF112A" w:rsidRPr="00EF112A" w:rsidRDefault="00EF112A" w:rsidP="00EF112A"/>
    <w:p w14:paraId="30F28CC2" w14:textId="77777777" w:rsidR="00EF112A" w:rsidRPr="00EF112A" w:rsidRDefault="00EF112A" w:rsidP="00EF112A"/>
    <w:bookmarkEnd w:id="0"/>
    <w:p w14:paraId="25BD41E2" w14:textId="77777777" w:rsidR="00EF112A" w:rsidRPr="00EF112A" w:rsidRDefault="00EF112A" w:rsidP="00EF112A"/>
    <w:sectPr w:rsidR="00EF112A" w:rsidRPr="00EF1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F12138"/>
    <w:multiLevelType w:val="hybridMultilevel"/>
    <w:tmpl w:val="00E259A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61B0A"/>
    <w:multiLevelType w:val="hybridMultilevel"/>
    <w:tmpl w:val="DA162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181749">
    <w:abstractNumId w:val="1"/>
  </w:num>
  <w:num w:numId="2" w16cid:durableId="112199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7E6"/>
    <w:rsid w:val="00011C77"/>
    <w:rsid w:val="000E1FF7"/>
    <w:rsid w:val="00422900"/>
    <w:rsid w:val="004672FB"/>
    <w:rsid w:val="0062030A"/>
    <w:rsid w:val="006D044F"/>
    <w:rsid w:val="00892835"/>
    <w:rsid w:val="009318E7"/>
    <w:rsid w:val="009F5C78"/>
    <w:rsid w:val="00B90314"/>
    <w:rsid w:val="00CB2521"/>
    <w:rsid w:val="00E42DD2"/>
    <w:rsid w:val="00EF112A"/>
    <w:rsid w:val="00F2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C95D3"/>
  <w15:chartTrackingRefBased/>
  <w15:docId w15:val="{9F308B7F-47C4-494F-82A2-B92624B16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2A"/>
  </w:style>
  <w:style w:type="paragraph" w:styleId="Heading1">
    <w:name w:val="heading 1"/>
    <w:basedOn w:val="Normal"/>
    <w:next w:val="Normal"/>
    <w:link w:val="Heading1Char"/>
    <w:uiPriority w:val="9"/>
    <w:qFormat/>
    <w:rsid w:val="00F22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7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7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7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7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7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7E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7E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7E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7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7E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7E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2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Ryumugabe</dc:creator>
  <cp:keywords/>
  <dc:description/>
  <cp:lastModifiedBy>Sam Ryumugabe</cp:lastModifiedBy>
  <cp:revision>2</cp:revision>
  <dcterms:created xsi:type="dcterms:W3CDTF">2024-05-28T06:34:00Z</dcterms:created>
  <dcterms:modified xsi:type="dcterms:W3CDTF">2024-05-28T06:34:00Z</dcterms:modified>
</cp:coreProperties>
</file>