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AB6" w14:textId="5E13FFC3" w:rsidR="001B4EDB" w:rsidRPr="001B4EDB" w:rsidRDefault="006416BE" w:rsidP="001B4EDB">
      <w:pPr>
        <w:spacing w:line="240" w:lineRule="auto"/>
        <w:ind w:left="-9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FORM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B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: </w:t>
      </w:r>
      <w:r w:rsidR="00A12FF7">
        <w:rPr>
          <w:rFonts w:asciiTheme="minorHAnsi" w:hAnsiTheme="minorHAnsi" w:cstheme="minorHAnsi"/>
          <w:b/>
          <w:bCs/>
          <w:sz w:val="36"/>
          <w:szCs w:val="36"/>
        </w:rPr>
        <w:t>CAPITAL APPLICATION</w:t>
      </w:r>
    </w:p>
    <w:p w14:paraId="5E7C8ED6" w14:textId="7939C1C4" w:rsidR="001B4EDB" w:rsidRDefault="001B4EDB" w:rsidP="00F1525F">
      <w:pPr>
        <w:spacing w:line="240" w:lineRule="auto"/>
        <w:ind w:left="-9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3486"/>
        <w:gridCol w:w="2104"/>
        <w:gridCol w:w="1836"/>
      </w:tblGrid>
      <w:tr w:rsidR="001B4EDB" w14:paraId="7FB84C69" w14:textId="77777777" w:rsidTr="00BF1D59">
        <w:trPr>
          <w:trHeight w:val="269"/>
        </w:trPr>
        <w:tc>
          <w:tcPr>
            <w:tcW w:w="2024" w:type="dxa"/>
            <w:vAlign w:val="bottom"/>
          </w:tcPr>
          <w:p w14:paraId="38B81F55" w14:textId="6700040A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NAME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  <w:vAlign w:val="bottom"/>
          </w:tcPr>
          <w:p w14:paraId="034B6D9A" w14:textId="1D8CFD11" w:rsidR="001B4EDB" w:rsidRDefault="00A853A3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Quarterly geotechnical audits</w:t>
            </w:r>
          </w:p>
        </w:tc>
      </w:tr>
      <w:tr w:rsidR="001B4EDB" w14:paraId="6920EF4B" w14:textId="77777777" w:rsidTr="00BF1D59">
        <w:tc>
          <w:tcPr>
            <w:tcW w:w="2024" w:type="dxa"/>
            <w:vAlign w:val="bottom"/>
          </w:tcPr>
          <w:p w14:paraId="5C586370" w14:textId="51BC4549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PROJECT LEADER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EBA3DE" w14:textId="60A84846" w:rsidR="001B4EDB" w:rsidRDefault="00854D02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Calvin Whitford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bottom"/>
          </w:tcPr>
          <w:p w14:paraId="7BFA4FDD" w14:textId="3EBAE16E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CONS. ASS.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6D7C8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B4EDB" w14:paraId="54295D55" w14:textId="77777777" w:rsidTr="00A12FF7">
        <w:tc>
          <w:tcPr>
            <w:tcW w:w="2024" w:type="dxa"/>
            <w:vAlign w:val="bottom"/>
          </w:tcPr>
          <w:p w14:paraId="2F88EFB5" w14:textId="2266FF9F" w:rsidR="001B4EDB" w:rsidRPr="001B4EDB" w:rsidRDefault="001B4EDB" w:rsidP="001B4ED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B4EDB">
              <w:rPr>
                <w:rFonts w:asciiTheme="minorHAnsi" w:hAnsiTheme="minorHAnsi" w:cstheme="minorHAnsi"/>
                <w:b/>
                <w:bCs/>
              </w:rPr>
              <w:t>DATE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0B5F7" w14:textId="0EC5CA59" w:rsidR="001B4EDB" w:rsidRDefault="00854D02" w:rsidP="00F1525F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April 2024</w:t>
            </w:r>
          </w:p>
        </w:tc>
        <w:tc>
          <w:tcPr>
            <w:tcW w:w="2104" w:type="dxa"/>
            <w:vAlign w:val="bottom"/>
          </w:tcPr>
          <w:p w14:paraId="20319BF3" w14:textId="4259445B" w:rsidR="001B4EDB" w:rsidRPr="00A12FF7" w:rsidRDefault="00A12FF7" w:rsidP="00A12FF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12FF7">
              <w:rPr>
                <w:rFonts w:asciiTheme="minorHAnsi" w:hAnsiTheme="minorHAnsi" w:cstheme="minorHAnsi"/>
                <w:b/>
                <w:bCs/>
              </w:rPr>
              <w:t>CA NO.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387D3D" w14:textId="77777777" w:rsidR="001B4EDB" w:rsidRDefault="001B4EDB" w:rsidP="00F1525F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0C119E7" w14:textId="4BD4B849" w:rsidR="0055735E" w:rsidRDefault="0055735E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8820"/>
      </w:tblGrid>
      <w:tr w:rsidR="00EF4D3E" w14:paraId="1D1F41A4" w14:textId="77777777" w:rsidTr="00EF4D3E">
        <w:trPr>
          <w:trHeight w:val="28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34878F7B" w14:textId="43E7DA60" w:rsidR="00EF4D3E" w:rsidRDefault="00EF4D3E" w:rsidP="00EF4D3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9042" w:type="dxa"/>
            <w:shd w:val="clear" w:color="auto" w:fill="D9D9D9" w:themeFill="background1" w:themeFillShade="D9"/>
            <w:vAlign w:val="center"/>
          </w:tcPr>
          <w:p w14:paraId="4F983467" w14:textId="10FC67A0" w:rsidR="00EF4D3E" w:rsidRDefault="00EF4D3E" w:rsidP="00EF4D3E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DESCRIPTION</w:t>
            </w:r>
          </w:p>
        </w:tc>
      </w:tr>
      <w:tr w:rsidR="00EF4D3E" w14:paraId="299FE50B" w14:textId="77777777" w:rsidTr="00854D02">
        <w:trPr>
          <w:trHeight w:val="1697"/>
        </w:trPr>
        <w:tc>
          <w:tcPr>
            <w:tcW w:w="9576" w:type="dxa"/>
            <w:gridSpan w:val="2"/>
          </w:tcPr>
          <w:p w14:paraId="70C751F4" w14:textId="298296F6" w:rsidR="00EF4D3E" w:rsidRPr="00854D02" w:rsidRDefault="00854D02" w:rsidP="006D287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4D02">
              <w:rPr>
                <w:color w:val="000000"/>
                <w:lang w:eastAsia="en-GB"/>
              </w:rPr>
              <w:t>Trinty does not employ Geotechnical people and as a result uses Open House solutions from South Africa to conduct audits and/or investigations. Due to our operations getting deeper there will be more stress on the rock and thus will need more observations and recommendations. The TMB has also sent out a directive to ensure Geotechnical compliance.</w:t>
            </w:r>
          </w:p>
        </w:tc>
      </w:tr>
    </w:tbl>
    <w:p w14:paraId="3AAEB338" w14:textId="5B1E37FE" w:rsidR="00EF4D3E" w:rsidRDefault="00EF4D3E" w:rsidP="006D2879">
      <w:pPr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8821"/>
      </w:tblGrid>
      <w:tr w:rsidR="00EF4D3E" w:rsidRPr="00EF4D3E" w14:paraId="645F416D" w14:textId="77777777" w:rsidTr="00854D02">
        <w:trPr>
          <w:trHeight w:val="281"/>
        </w:trPr>
        <w:tc>
          <w:tcPr>
            <w:tcW w:w="529" w:type="dxa"/>
            <w:shd w:val="clear" w:color="auto" w:fill="D9D9D9"/>
            <w:vAlign w:val="center"/>
          </w:tcPr>
          <w:p w14:paraId="079954FF" w14:textId="316D65A9" w:rsidR="00EF4D3E" w:rsidRPr="00EF4D3E" w:rsidRDefault="00EF4D3E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</w:p>
        </w:tc>
        <w:tc>
          <w:tcPr>
            <w:tcW w:w="8821" w:type="dxa"/>
            <w:shd w:val="clear" w:color="auto" w:fill="D9D9D9"/>
            <w:vAlign w:val="center"/>
          </w:tcPr>
          <w:p w14:paraId="205E7FF3" w14:textId="0B87B690" w:rsidR="00EF4D3E" w:rsidRPr="00EF4D3E" w:rsidRDefault="00EF4D3E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MOTIVATION</w:t>
            </w:r>
          </w:p>
        </w:tc>
      </w:tr>
      <w:tr w:rsidR="00854D02" w:rsidRPr="00EF4D3E" w14:paraId="6CE59A6C" w14:textId="77777777" w:rsidTr="00854D02">
        <w:trPr>
          <w:trHeight w:val="1424"/>
        </w:trPr>
        <w:tc>
          <w:tcPr>
            <w:tcW w:w="9350" w:type="dxa"/>
            <w:gridSpan w:val="2"/>
            <w:vAlign w:val="center"/>
          </w:tcPr>
          <w:p w14:paraId="355DDC9F" w14:textId="2623D9EC" w:rsidR="00854D02" w:rsidRPr="00854D02" w:rsidRDefault="00854D02" w:rsidP="00854D02">
            <w:pPr>
              <w:jc w:val="both"/>
              <w:rPr>
                <w:rFonts w:ascii="Calibri" w:hAnsi="Calibri" w:cs="Calibri"/>
                <w:b/>
              </w:rPr>
            </w:pPr>
            <w:r w:rsidRPr="00854D02">
              <w:rPr>
                <w:color w:val="000000"/>
                <w:lang w:eastAsia="en-GB"/>
              </w:rPr>
              <w:t>Open House Solutions (OHMS) are a fully experienced and qualified geotechnical company from SA. We have used them extensively for audits, training and investigations in the last 3 years. They currently give their services to many deep level mines in South Africa and Africa</w:t>
            </w:r>
          </w:p>
        </w:tc>
      </w:tr>
    </w:tbl>
    <w:p w14:paraId="1089E410" w14:textId="565968AC" w:rsidR="00EF4D3E" w:rsidRDefault="00EF4D3E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7023"/>
        <w:gridCol w:w="1438"/>
      </w:tblGrid>
      <w:tr w:rsidR="00007FB7" w:rsidRPr="00EF4D3E" w14:paraId="4534DFBB" w14:textId="77777777" w:rsidTr="00D53B22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1D8ADF68" w14:textId="49D2B970" w:rsidR="00007FB7" w:rsidRPr="00EF4D3E" w:rsidRDefault="00EF0FE5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</w:p>
        </w:tc>
        <w:tc>
          <w:tcPr>
            <w:tcW w:w="9042" w:type="dxa"/>
            <w:gridSpan w:val="2"/>
            <w:shd w:val="clear" w:color="auto" w:fill="D9D9D9"/>
            <w:vAlign w:val="center"/>
          </w:tcPr>
          <w:p w14:paraId="73A9692D" w14:textId="50AEA666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COSTING SELECTED OPTION</w:t>
            </w:r>
          </w:p>
        </w:tc>
      </w:tr>
      <w:tr w:rsidR="00007FB7" w:rsidRPr="00EF4D3E" w14:paraId="47863728" w14:textId="77777777" w:rsidTr="00007FB7">
        <w:trPr>
          <w:trHeight w:val="2262"/>
        </w:trPr>
        <w:tc>
          <w:tcPr>
            <w:tcW w:w="7196" w:type="dxa"/>
            <w:gridSpan w:val="2"/>
          </w:tcPr>
          <w:tbl>
            <w:tblPr>
              <w:tblW w:w="7420" w:type="dxa"/>
              <w:tblLook w:val="04A0" w:firstRow="1" w:lastRow="0" w:firstColumn="1" w:lastColumn="0" w:noHBand="0" w:noVBand="1"/>
            </w:tblPr>
            <w:tblGrid>
              <w:gridCol w:w="4380"/>
              <w:gridCol w:w="980"/>
              <w:gridCol w:w="1107"/>
              <w:gridCol w:w="1219"/>
            </w:tblGrid>
            <w:tr w:rsidR="00D236B6" w:rsidRPr="00D236B6" w14:paraId="2293876B" w14:textId="77777777" w:rsidTr="00D236B6">
              <w:trPr>
                <w:trHeight w:val="288"/>
              </w:trPr>
              <w:tc>
                <w:tcPr>
                  <w:tcW w:w="4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57AA1" w14:textId="77777777" w:rsidR="00D236B6" w:rsidRPr="00D236B6" w:rsidRDefault="00D236B6" w:rsidP="00D236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E4BA8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9255A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ZAR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AC5CF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ZAR</w:t>
                  </w:r>
                </w:p>
              </w:tc>
            </w:tr>
            <w:tr w:rsidR="00D236B6" w:rsidRPr="00D236B6" w14:paraId="1A306872" w14:textId="77777777" w:rsidTr="00D236B6">
              <w:trPr>
                <w:trHeight w:val="288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ED908" w14:textId="77777777" w:rsidR="00D236B6" w:rsidRPr="00D236B6" w:rsidRDefault="00D236B6" w:rsidP="00D236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Senior Consulting Geotechnical Engineer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8D47D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4.00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C64F2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17,152.39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99831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68,609.56</w:t>
                  </w:r>
                </w:p>
              </w:tc>
            </w:tr>
            <w:tr w:rsidR="00D236B6" w:rsidRPr="00D236B6" w14:paraId="14D60355" w14:textId="77777777" w:rsidTr="00D236B6">
              <w:trPr>
                <w:trHeight w:val="288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38C52" w14:textId="77777777" w:rsidR="00D236B6" w:rsidRPr="00D236B6" w:rsidRDefault="00D236B6" w:rsidP="00D236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 xml:space="preserve">Senior Consulting Geotechnical Engineer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AF464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12.00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E688F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17,152.39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E13AE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205,828.68</w:t>
                  </w:r>
                </w:p>
              </w:tc>
            </w:tr>
            <w:tr w:rsidR="00D236B6" w:rsidRPr="00D236B6" w14:paraId="7ABE3D85" w14:textId="77777777" w:rsidTr="00D236B6">
              <w:trPr>
                <w:trHeight w:val="288"/>
              </w:trPr>
              <w:tc>
                <w:tcPr>
                  <w:tcW w:w="43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A96F0" w14:textId="77777777" w:rsidR="00D236B6" w:rsidRPr="00D236B6" w:rsidRDefault="00D236B6" w:rsidP="00D236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Provision for subsistence and/or disbursements.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D64D4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1.00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20BBB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6,000.00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8E24B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6,000.00</w:t>
                  </w:r>
                </w:p>
              </w:tc>
            </w:tr>
            <w:tr w:rsidR="00D236B6" w:rsidRPr="00D236B6" w14:paraId="7F055AE1" w14:textId="77777777" w:rsidTr="00D236B6">
              <w:trPr>
                <w:trHeight w:val="288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B1532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8FF00" w14:textId="77777777" w:rsidR="00D236B6" w:rsidRPr="00D236B6" w:rsidRDefault="00D236B6" w:rsidP="00D236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B62C3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8C2C8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236B6" w:rsidRPr="00D236B6" w14:paraId="01FD3604" w14:textId="77777777" w:rsidTr="00D236B6">
              <w:trPr>
                <w:trHeight w:val="288"/>
              </w:trPr>
              <w:tc>
                <w:tcPr>
                  <w:tcW w:w="4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C5CFB" w14:textId="77777777" w:rsidR="00D236B6" w:rsidRPr="00D236B6" w:rsidRDefault="00D236B6" w:rsidP="00D236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Total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D07CABF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9D8C0" w14:textId="77777777" w:rsidR="00D236B6" w:rsidRPr="00D236B6" w:rsidRDefault="00D236B6" w:rsidP="00D23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</w:pPr>
                  <w:r w:rsidRPr="00D236B6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zh-CN"/>
                    </w:rPr>
                    <w:t>280,438.24</w:t>
                  </w:r>
                </w:p>
              </w:tc>
            </w:tr>
          </w:tbl>
          <w:p w14:paraId="7006A1F8" w14:textId="39637C5E" w:rsidR="00007FB7" w:rsidRPr="00EF4D3E" w:rsidRDefault="00007FB7" w:rsidP="00D236B6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380" w:type="dxa"/>
          </w:tcPr>
          <w:p w14:paraId="1877D07E" w14:textId="33982D17" w:rsidR="00007FB7" w:rsidRPr="00EF4D3E" w:rsidRDefault="00007FB7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07FB7" w:rsidRPr="00EF4D3E" w14:paraId="3F8A25BD" w14:textId="77777777" w:rsidTr="00007FB7">
        <w:trPr>
          <w:trHeight w:val="355"/>
        </w:trPr>
        <w:tc>
          <w:tcPr>
            <w:tcW w:w="7196" w:type="dxa"/>
            <w:gridSpan w:val="2"/>
          </w:tcPr>
          <w:p w14:paraId="07D05ADD" w14:textId="77777777" w:rsidR="00007FB7" w:rsidRPr="00854D02" w:rsidRDefault="00007FB7" w:rsidP="00007FB7">
            <w:pPr>
              <w:spacing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54D02">
              <w:rPr>
                <w:rFonts w:ascii="Calibri" w:hAnsi="Calibri" w:cs="Calibri"/>
                <w:b/>
                <w:sz w:val="22"/>
                <w:szCs w:val="22"/>
              </w:rPr>
              <w:t>TOTAL COSTS INCLUDING CONTINGENCIES</w:t>
            </w:r>
          </w:p>
        </w:tc>
        <w:tc>
          <w:tcPr>
            <w:tcW w:w="2380" w:type="dxa"/>
          </w:tcPr>
          <w:p w14:paraId="45894E35" w14:textId="58DC6BD5" w:rsidR="00007FB7" w:rsidRPr="00854D02" w:rsidRDefault="00D236B6" w:rsidP="00007FB7">
            <w:pPr>
              <w:spacing w:after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54D02">
              <w:rPr>
                <w:rFonts w:ascii="Calibri" w:hAnsi="Calibri" w:cs="Calibri"/>
                <w:b/>
                <w:sz w:val="22"/>
                <w:szCs w:val="22"/>
              </w:rPr>
              <w:t>280 438.24</w:t>
            </w:r>
          </w:p>
        </w:tc>
      </w:tr>
      <w:tr w:rsidR="00007FB7" w:rsidRPr="00EF4D3E" w14:paraId="01DFFE4A" w14:textId="77777777" w:rsidTr="00007FB7">
        <w:trPr>
          <w:trHeight w:val="355"/>
        </w:trPr>
        <w:tc>
          <w:tcPr>
            <w:tcW w:w="7196" w:type="dxa"/>
            <w:gridSpan w:val="2"/>
          </w:tcPr>
          <w:p w14:paraId="5B596A8D" w14:textId="77777777" w:rsidR="00007FB7" w:rsidRDefault="00007FB7" w:rsidP="00007FB7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BUDGET IN 5-YEAR PLAN</w:t>
            </w:r>
          </w:p>
        </w:tc>
        <w:tc>
          <w:tcPr>
            <w:tcW w:w="2380" w:type="dxa"/>
          </w:tcPr>
          <w:p w14:paraId="0C17A34A" w14:textId="0AAAF3D8" w:rsidR="00007FB7" w:rsidRDefault="00007FB7" w:rsidP="00007FB7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007FB7" w:rsidRPr="00EF4D3E" w14:paraId="50D9571B" w14:textId="77777777" w:rsidTr="00007FB7">
        <w:trPr>
          <w:trHeight w:val="355"/>
        </w:trPr>
        <w:tc>
          <w:tcPr>
            <w:tcW w:w="7196" w:type="dxa"/>
            <w:gridSpan w:val="2"/>
          </w:tcPr>
          <w:p w14:paraId="3997BC2D" w14:textId="77777777" w:rsidR="00007FB7" w:rsidRDefault="00007FB7" w:rsidP="00007FB7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VARIANCE</w:t>
            </w:r>
          </w:p>
        </w:tc>
        <w:tc>
          <w:tcPr>
            <w:tcW w:w="2380" w:type="dxa"/>
          </w:tcPr>
          <w:p w14:paraId="740076C5" w14:textId="68C0700E" w:rsidR="00007FB7" w:rsidRDefault="00007FB7" w:rsidP="00007FB7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F1180E6" w14:textId="2A008BB5" w:rsidR="00007FB7" w:rsidRDefault="00007FB7" w:rsidP="006D2879">
      <w:pPr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822"/>
      </w:tblGrid>
      <w:tr w:rsidR="00007FB7" w:rsidRPr="00EF4D3E" w14:paraId="7B33D8D1" w14:textId="77777777" w:rsidTr="00E703BB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7DCDAF56" w14:textId="08A92A20" w:rsidR="00007FB7" w:rsidRPr="00EF4D3E" w:rsidRDefault="00EF0FE5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</w:p>
        </w:tc>
        <w:tc>
          <w:tcPr>
            <w:tcW w:w="8822" w:type="dxa"/>
            <w:shd w:val="clear" w:color="auto" w:fill="D9D9D9"/>
            <w:vAlign w:val="center"/>
          </w:tcPr>
          <w:p w14:paraId="56CC6B0E" w14:textId="42339BC0" w:rsidR="00007FB7" w:rsidRPr="00EF4D3E" w:rsidRDefault="00007FB7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RISK ASSESSMENT</w:t>
            </w:r>
          </w:p>
        </w:tc>
      </w:tr>
      <w:tr w:rsidR="00007FB7" w:rsidRPr="00EF4D3E" w14:paraId="35A1670C" w14:textId="77777777" w:rsidTr="00854D02">
        <w:trPr>
          <w:trHeight w:val="679"/>
        </w:trPr>
        <w:tc>
          <w:tcPr>
            <w:tcW w:w="9350" w:type="dxa"/>
            <w:gridSpan w:val="2"/>
          </w:tcPr>
          <w:p w14:paraId="0F11B6E0" w14:textId="2CD50AEA" w:rsidR="00007FB7" w:rsidRPr="00EF4D3E" w:rsidRDefault="00D236B6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We could be at risk of losing our </w:t>
            </w:r>
            <w:proofErr w:type="spellStart"/>
            <w:r>
              <w:rPr>
                <w:rFonts w:ascii="Calibri" w:hAnsi="Calibri" w:cs="Calibri"/>
                <w:b/>
              </w:rPr>
              <w:t>licence</w:t>
            </w:r>
            <w:proofErr w:type="spellEnd"/>
            <w:r>
              <w:rPr>
                <w:rFonts w:ascii="Calibri" w:hAnsi="Calibri" w:cs="Calibri"/>
                <w:b/>
              </w:rPr>
              <w:t xml:space="preserve"> if we do not comply with the Rwandan government directive to implement geotechnical audits</w:t>
            </w:r>
          </w:p>
        </w:tc>
      </w:tr>
    </w:tbl>
    <w:p w14:paraId="01FB2038" w14:textId="30DCD74B" w:rsidR="00007FB7" w:rsidRDefault="00007FB7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822"/>
      </w:tblGrid>
      <w:tr w:rsidR="00EF0FE5" w:rsidRPr="00EF4D3E" w14:paraId="0D60AA04" w14:textId="77777777" w:rsidTr="00D53B22">
        <w:trPr>
          <w:trHeight w:val="281"/>
        </w:trPr>
        <w:tc>
          <w:tcPr>
            <w:tcW w:w="528" w:type="dxa"/>
            <w:shd w:val="clear" w:color="auto" w:fill="D9D9D9"/>
            <w:vAlign w:val="center"/>
          </w:tcPr>
          <w:p w14:paraId="54076DF2" w14:textId="4965201A" w:rsidR="00EF0FE5" w:rsidRPr="00EF4D3E" w:rsidRDefault="00EF0FE5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8822" w:type="dxa"/>
            <w:shd w:val="clear" w:color="auto" w:fill="D9D9D9"/>
            <w:vAlign w:val="center"/>
          </w:tcPr>
          <w:p w14:paraId="3C11AE83" w14:textId="793CEA8F" w:rsidR="00EF0FE5" w:rsidRPr="00EF4D3E" w:rsidRDefault="00EF0FE5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PROJECT SCHEDULE</w:t>
            </w:r>
          </w:p>
        </w:tc>
      </w:tr>
      <w:tr w:rsidR="00EF0FE5" w:rsidRPr="00EF4D3E" w14:paraId="1B951F11" w14:textId="77777777" w:rsidTr="00D236B6">
        <w:trPr>
          <w:trHeight w:val="413"/>
        </w:trPr>
        <w:tc>
          <w:tcPr>
            <w:tcW w:w="9350" w:type="dxa"/>
            <w:gridSpan w:val="2"/>
          </w:tcPr>
          <w:p w14:paraId="75DAC3A2" w14:textId="77777777" w:rsidR="00854D02" w:rsidRDefault="00854D02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  <w:lang w:eastAsia="en-PH"/>
              </w:rPr>
            </w:pPr>
          </w:p>
          <w:p w14:paraId="4474AFC7" w14:textId="63572F4E" w:rsidR="00854D02" w:rsidRPr="00854D02" w:rsidRDefault="00854D02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 xml:space="preserve">Initial </w:t>
            </w:r>
            <w:proofErr w:type="spellStart"/>
            <w:r w:rsidRPr="00854D02">
              <w:rPr>
                <w:rFonts w:ascii="TimesNewRoman" w:hAnsi="TimesNewRoman" w:cs="TimesNewRoman"/>
                <w:lang w:eastAsia="en-PH"/>
              </w:rPr>
              <w:t>vist</w:t>
            </w:r>
            <w:proofErr w:type="spellEnd"/>
            <w:r w:rsidRPr="00854D02">
              <w:rPr>
                <w:rFonts w:ascii="TimesNewRoman" w:hAnsi="TimesNewRoman" w:cs="TimesNewRoman"/>
                <w:lang w:eastAsia="en-PH"/>
              </w:rPr>
              <w:t xml:space="preserve"> 7</w:t>
            </w:r>
            <w:r w:rsidRPr="00854D02">
              <w:rPr>
                <w:rFonts w:ascii="TimesNewRoman" w:hAnsi="TimesNewRoman" w:cs="TimesNewRoman"/>
                <w:vertAlign w:val="superscript"/>
                <w:lang w:eastAsia="en-PH"/>
              </w:rPr>
              <w:t>th</w:t>
            </w:r>
            <w:r w:rsidRPr="00854D02">
              <w:rPr>
                <w:rFonts w:ascii="TimesNewRoman" w:hAnsi="TimesNewRoman" w:cs="TimesNewRoman"/>
                <w:lang w:eastAsia="en-PH"/>
              </w:rPr>
              <w:t xml:space="preserve"> April to 14</w:t>
            </w:r>
            <w:r w:rsidRPr="00854D02">
              <w:rPr>
                <w:rFonts w:ascii="TimesNewRoman" w:hAnsi="TimesNewRoman" w:cs="TimesNewRoman"/>
                <w:vertAlign w:val="superscript"/>
                <w:lang w:eastAsia="en-PH"/>
              </w:rPr>
              <w:t>th</w:t>
            </w:r>
            <w:r w:rsidRPr="00854D02">
              <w:rPr>
                <w:rFonts w:ascii="TimesNewRoman" w:hAnsi="TimesNewRoman" w:cs="TimesNewRoman"/>
                <w:lang w:eastAsia="en-PH"/>
              </w:rPr>
              <w:t xml:space="preserve"> April 2024</w:t>
            </w:r>
          </w:p>
          <w:p w14:paraId="45918586" w14:textId="77777777" w:rsidR="00854D02" w:rsidRPr="00854D02" w:rsidRDefault="00854D02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</w:p>
          <w:p w14:paraId="7441B7EF" w14:textId="4B88437A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1. Travelling</w:t>
            </w:r>
          </w:p>
          <w:p w14:paraId="183A5445" w14:textId="77777777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1.1 - Visit to Kigali ex. Potchefstroom, South Africa,</w:t>
            </w:r>
          </w:p>
          <w:p w14:paraId="10BFAC11" w14:textId="77777777" w:rsidR="00D236B6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- Two Days for Travelling Time for 2 x Senior Consultants.</w:t>
            </w:r>
          </w:p>
          <w:p w14:paraId="6C7B5C2D" w14:textId="77777777" w:rsidR="00854D02" w:rsidRPr="00854D02" w:rsidRDefault="00854D02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</w:p>
          <w:p w14:paraId="318C0FEF" w14:textId="77777777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2. Site visit</w:t>
            </w:r>
          </w:p>
          <w:p w14:paraId="654C0C34" w14:textId="77777777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2.1 Six day site visit to all three operations (</w:t>
            </w:r>
            <w:proofErr w:type="gramStart"/>
            <w:r w:rsidRPr="00854D02">
              <w:rPr>
                <w:rFonts w:ascii="TimesNewRoman" w:hAnsi="TimesNewRoman" w:cs="TimesNewRoman"/>
                <w:lang w:eastAsia="en-PH"/>
              </w:rPr>
              <w:t>Nyakabingo ,Musha</w:t>
            </w:r>
            <w:proofErr w:type="gramEnd"/>
            <w:r w:rsidRPr="00854D02">
              <w:rPr>
                <w:rFonts w:ascii="TimesNewRoman" w:hAnsi="TimesNewRoman" w:cs="TimesNewRoman"/>
                <w:lang w:eastAsia="en-PH"/>
              </w:rPr>
              <w:t xml:space="preserve"> and</w:t>
            </w:r>
          </w:p>
          <w:p w14:paraId="317D1290" w14:textId="77777777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Rutongo) by 2 x Senior Consultants.</w:t>
            </w:r>
          </w:p>
          <w:p w14:paraId="41522B87" w14:textId="77777777" w:rsidR="00854D02" w:rsidRDefault="00854D02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</w:p>
          <w:p w14:paraId="327FA0AD" w14:textId="538C1D70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3. Report</w:t>
            </w:r>
          </w:p>
          <w:p w14:paraId="6543E782" w14:textId="77777777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3.1 Culmination of a peer-reviewed written report with concise</w:t>
            </w:r>
          </w:p>
          <w:p w14:paraId="79155E2F" w14:textId="77777777" w:rsidR="00D236B6" w:rsidRPr="00854D02" w:rsidRDefault="00D236B6" w:rsidP="00D23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lang w:eastAsia="en-PH"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recommendations and conclusions. Detailed description of further work</w:t>
            </w:r>
          </w:p>
          <w:p w14:paraId="5067076F" w14:textId="43CB29DC" w:rsidR="00EF0FE5" w:rsidRPr="00EF4D3E" w:rsidRDefault="00D236B6" w:rsidP="00D236B6">
            <w:pPr>
              <w:jc w:val="both"/>
              <w:rPr>
                <w:rFonts w:ascii="Calibri" w:hAnsi="Calibri" w:cs="Calibri"/>
                <w:b/>
              </w:rPr>
            </w:pPr>
            <w:r w:rsidRPr="00854D02">
              <w:rPr>
                <w:rFonts w:ascii="TimesNewRoman" w:hAnsi="TimesNewRoman" w:cs="TimesNewRoman"/>
                <w:lang w:eastAsia="en-PH"/>
              </w:rPr>
              <w:t>required where necessary.</w:t>
            </w:r>
          </w:p>
        </w:tc>
      </w:tr>
    </w:tbl>
    <w:p w14:paraId="4A65A8A5" w14:textId="712A8FA1" w:rsidR="00E703BB" w:rsidRDefault="00E703BB" w:rsidP="00007FB7">
      <w:pPr>
        <w:rPr>
          <w:rFonts w:asciiTheme="minorHAnsi" w:hAnsiTheme="minorHAnsi" w:cstheme="minorHAnsi"/>
          <w:b/>
        </w:rPr>
      </w:pPr>
    </w:p>
    <w:p w14:paraId="4F4F7B70" w14:textId="77777777" w:rsidR="00854D02" w:rsidRDefault="00854D02" w:rsidP="00007FB7">
      <w:pPr>
        <w:rPr>
          <w:rFonts w:asciiTheme="minorHAnsi" w:hAnsiTheme="minorHAnsi" w:cstheme="minorHAnsi"/>
          <w:b/>
        </w:rPr>
      </w:pPr>
    </w:p>
    <w:p w14:paraId="136F567C" w14:textId="77777777" w:rsidR="00854D02" w:rsidRDefault="00854D02" w:rsidP="00007FB7">
      <w:pPr>
        <w:rPr>
          <w:rFonts w:asciiTheme="minorHAnsi" w:hAnsiTheme="minorHAnsi" w:cstheme="minorHAnsi"/>
          <w:b/>
        </w:rPr>
      </w:pPr>
    </w:p>
    <w:p w14:paraId="3AD4204F" w14:textId="77777777" w:rsidR="00854D02" w:rsidRDefault="00854D02" w:rsidP="00007FB7">
      <w:pPr>
        <w:rPr>
          <w:rFonts w:asciiTheme="minorHAnsi" w:hAnsiTheme="minorHAnsi" w:cstheme="minorHAnsi"/>
          <w:b/>
        </w:rPr>
      </w:pPr>
    </w:p>
    <w:p w14:paraId="45981BA5" w14:textId="77777777" w:rsidR="00854D02" w:rsidRDefault="00854D02" w:rsidP="00007FB7">
      <w:pPr>
        <w:rPr>
          <w:rFonts w:asciiTheme="minorHAnsi" w:hAnsiTheme="minorHAnsi" w:cstheme="minorHAnsi"/>
          <w:b/>
        </w:rPr>
      </w:pPr>
    </w:p>
    <w:p w14:paraId="2355496E" w14:textId="77777777" w:rsidR="00854D02" w:rsidRDefault="00854D02" w:rsidP="00007FB7">
      <w:pPr>
        <w:rPr>
          <w:rFonts w:asciiTheme="minorHAnsi" w:hAnsiTheme="minorHAnsi" w:cstheme="minorHAnsi"/>
          <w:b/>
        </w:rPr>
      </w:pPr>
    </w:p>
    <w:p w14:paraId="1416452F" w14:textId="77777777" w:rsidR="00854D02" w:rsidRDefault="00854D02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112"/>
        <w:gridCol w:w="7704"/>
      </w:tblGrid>
      <w:tr w:rsidR="00E703BB" w:rsidRPr="00EF4D3E" w14:paraId="6B0E00A9" w14:textId="77777777" w:rsidTr="00E703BB">
        <w:trPr>
          <w:trHeight w:val="281"/>
        </w:trPr>
        <w:tc>
          <w:tcPr>
            <w:tcW w:w="534" w:type="dxa"/>
            <w:shd w:val="clear" w:color="auto" w:fill="D9D9D9"/>
            <w:vAlign w:val="center"/>
          </w:tcPr>
          <w:p w14:paraId="27CDED6E" w14:textId="5A409FF1" w:rsidR="00E703BB" w:rsidRPr="00EF4D3E" w:rsidRDefault="00E703BB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F</w:t>
            </w:r>
          </w:p>
        </w:tc>
        <w:tc>
          <w:tcPr>
            <w:tcW w:w="8816" w:type="dxa"/>
            <w:gridSpan w:val="2"/>
            <w:shd w:val="clear" w:color="auto" w:fill="D9D9D9"/>
            <w:vAlign w:val="center"/>
          </w:tcPr>
          <w:p w14:paraId="221A6E81" w14:textId="1136B689" w:rsidR="00E703BB" w:rsidRPr="00EF4D3E" w:rsidRDefault="00E703BB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COMMENTS</w:t>
            </w:r>
          </w:p>
        </w:tc>
      </w:tr>
      <w:tr w:rsidR="00E703BB" w:rsidRPr="00EF4D3E" w14:paraId="781CC174" w14:textId="77777777" w:rsidTr="00854D02">
        <w:trPr>
          <w:trHeight w:val="1056"/>
        </w:trPr>
        <w:tc>
          <w:tcPr>
            <w:tcW w:w="1646" w:type="dxa"/>
            <w:gridSpan w:val="2"/>
          </w:tcPr>
          <w:p w14:paraId="133C3D45" w14:textId="305702D1" w:rsidR="00E703BB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FINANCE</w:t>
            </w:r>
          </w:p>
        </w:tc>
        <w:tc>
          <w:tcPr>
            <w:tcW w:w="7704" w:type="dxa"/>
          </w:tcPr>
          <w:p w14:paraId="09074CDF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703BB" w:rsidRPr="00EF4D3E" w14:paraId="64318AC5" w14:textId="77777777" w:rsidTr="00854D02">
        <w:trPr>
          <w:trHeight w:val="986"/>
        </w:trPr>
        <w:tc>
          <w:tcPr>
            <w:tcW w:w="1646" w:type="dxa"/>
            <w:gridSpan w:val="2"/>
          </w:tcPr>
          <w:p w14:paraId="0236730F" w14:textId="63CD59F9" w:rsidR="00E703BB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7704" w:type="dxa"/>
          </w:tcPr>
          <w:p w14:paraId="7DE8B9EC" w14:textId="77777777" w:rsidR="00E703BB" w:rsidRPr="00EF4D3E" w:rsidRDefault="00E703BB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F0FE5" w:rsidRPr="00EF4D3E" w14:paraId="46CB2AF5" w14:textId="77777777" w:rsidTr="00854D02">
        <w:trPr>
          <w:trHeight w:val="830"/>
        </w:trPr>
        <w:tc>
          <w:tcPr>
            <w:tcW w:w="1646" w:type="dxa"/>
            <w:gridSpan w:val="2"/>
          </w:tcPr>
          <w:p w14:paraId="5F5088D0" w14:textId="42799E80" w:rsidR="00EF0FE5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DIRECTOR</w:t>
            </w:r>
          </w:p>
        </w:tc>
        <w:tc>
          <w:tcPr>
            <w:tcW w:w="7704" w:type="dxa"/>
          </w:tcPr>
          <w:p w14:paraId="2F9D762B" w14:textId="77777777" w:rsidR="00EF0FE5" w:rsidRPr="00EF4D3E" w:rsidRDefault="00EF0FE5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705FBDC" w14:textId="77777777" w:rsidR="00E703BB" w:rsidRDefault="00E703BB" w:rsidP="00007FB7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3701"/>
        <w:gridCol w:w="408"/>
        <w:gridCol w:w="840"/>
        <w:gridCol w:w="3960"/>
      </w:tblGrid>
      <w:tr w:rsidR="00854D02" w:rsidRPr="00EF4D3E" w14:paraId="00E2A806" w14:textId="77777777" w:rsidTr="00854D02">
        <w:trPr>
          <w:trHeight w:val="281"/>
        </w:trPr>
        <w:tc>
          <w:tcPr>
            <w:tcW w:w="441" w:type="dxa"/>
            <w:shd w:val="clear" w:color="auto" w:fill="D9D9D9"/>
            <w:vAlign w:val="center"/>
          </w:tcPr>
          <w:p w14:paraId="7AD69ED9" w14:textId="62A5BA06" w:rsidR="00854D02" w:rsidRPr="00EF4D3E" w:rsidRDefault="00854D02" w:rsidP="00D53B22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</w:t>
            </w:r>
          </w:p>
        </w:tc>
        <w:tc>
          <w:tcPr>
            <w:tcW w:w="4109" w:type="dxa"/>
            <w:gridSpan w:val="2"/>
            <w:shd w:val="clear" w:color="auto" w:fill="D9D9D9"/>
          </w:tcPr>
          <w:p w14:paraId="770EE0C6" w14:textId="77777777" w:rsidR="00854D02" w:rsidRDefault="00854D02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800" w:type="dxa"/>
            <w:gridSpan w:val="2"/>
            <w:shd w:val="clear" w:color="auto" w:fill="D9D9D9"/>
            <w:vAlign w:val="center"/>
          </w:tcPr>
          <w:p w14:paraId="1698D9A7" w14:textId="015A0F70" w:rsidR="00854D02" w:rsidRPr="00EF4D3E" w:rsidRDefault="00854D02" w:rsidP="00D53B22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APPROVAL</w:t>
            </w:r>
          </w:p>
        </w:tc>
      </w:tr>
      <w:tr w:rsidR="00854D02" w:rsidRPr="00EF4D3E" w14:paraId="58E5FE24" w14:textId="77777777" w:rsidTr="00854D02">
        <w:trPr>
          <w:trHeight w:val="1056"/>
        </w:trPr>
        <w:tc>
          <w:tcPr>
            <w:tcW w:w="4142" w:type="dxa"/>
            <w:gridSpan w:val="2"/>
          </w:tcPr>
          <w:p w14:paraId="64A6F761" w14:textId="77777777" w:rsidR="00854D02" w:rsidRDefault="00854D02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48" w:type="dxa"/>
            <w:gridSpan w:val="2"/>
          </w:tcPr>
          <w:p w14:paraId="1254A52E" w14:textId="10D208C4" w:rsidR="00854D02" w:rsidRPr="00EF4D3E" w:rsidRDefault="00854D02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CEO</w:t>
            </w:r>
          </w:p>
        </w:tc>
        <w:tc>
          <w:tcPr>
            <w:tcW w:w="3960" w:type="dxa"/>
          </w:tcPr>
          <w:p w14:paraId="545195A0" w14:textId="77777777" w:rsidR="00854D02" w:rsidRPr="00EF4D3E" w:rsidRDefault="00854D02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854D02" w:rsidRPr="00EF4D3E" w14:paraId="52822851" w14:textId="77777777" w:rsidTr="00854D02">
        <w:trPr>
          <w:trHeight w:val="845"/>
        </w:trPr>
        <w:tc>
          <w:tcPr>
            <w:tcW w:w="4142" w:type="dxa"/>
            <w:gridSpan w:val="2"/>
          </w:tcPr>
          <w:p w14:paraId="1DB9A24E" w14:textId="77777777" w:rsidR="00854D02" w:rsidRDefault="00854D02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48" w:type="dxa"/>
            <w:gridSpan w:val="2"/>
          </w:tcPr>
          <w:p w14:paraId="0A539987" w14:textId="746D3C92" w:rsidR="00854D02" w:rsidRDefault="00854D02" w:rsidP="00D53B2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BOARD</w:t>
            </w:r>
          </w:p>
        </w:tc>
        <w:tc>
          <w:tcPr>
            <w:tcW w:w="3960" w:type="dxa"/>
          </w:tcPr>
          <w:p w14:paraId="4435797A" w14:textId="77777777" w:rsidR="00854D02" w:rsidRPr="00EF4D3E" w:rsidRDefault="00854D02" w:rsidP="00D53B2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8435C2C" w14:textId="3E903A4C" w:rsidR="00007FB7" w:rsidRDefault="00007FB7" w:rsidP="00007FB7">
      <w:pPr>
        <w:rPr>
          <w:rFonts w:asciiTheme="minorHAnsi" w:hAnsiTheme="minorHAnsi" w:cstheme="minorHAnsi"/>
          <w:b/>
        </w:rPr>
      </w:pPr>
    </w:p>
    <w:p w14:paraId="3E1957B1" w14:textId="20EDE37B" w:rsidR="00E703BB" w:rsidRDefault="00E703BB" w:rsidP="00007F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NOTE: attach additional quotes or supporting documents if necessary</w:t>
      </w:r>
    </w:p>
    <w:sectPr w:rsidR="00E703BB" w:rsidSect="00F75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93" w:right="144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6435" w14:textId="77777777" w:rsidR="00F75411" w:rsidRDefault="00F75411" w:rsidP="002B6F45">
      <w:pPr>
        <w:spacing w:after="0" w:line="240" w:lineRule="auto"/>
      </w:pPr>
      <w:r>
        <w:separator/>
      </w:r>
    </w:p>
  </w:endnote>
  <w:endnote w:type="continuationSeparator" w:id="0">
    <w:p w14:paraId="16BACB83" w14:textId="77777777" w:rsidR="00F75411" w:rsidRDefault="00F75411" w:rsidP="002B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4B6F" w14:textId="77777777" w:rsidR="00266E45" w:rsidRDefault="0026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1"/>
      <w:gridCol w:w="2060"/>
      <w:gridCol w:w="2634"/>
      <w:gridCol w:w="2325"/>
    </w:tblGrid>
    <w:tr w:rsidR="00EF4D3E" w14:paraId="41675537" w14:textId="77777777" w:rsidTr="00D53B22">
      <w:trPr>
        <w:trHeight w:val="136"/>
      </w:trPr>
      <w:tc>
        <w:tcPr>
          <w:tcW w:w="2394" w:type="dxa"/>
          <w:shd w:val="clear" w:color="auto" w:fill="auto"/>
        </w:tcPr>
        <w:p w14:paraId="331EB96B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Ref Number</w:t>
          </w:r>
        </w:p>
      </w:tc>
      <w:tc>
        <w:tcPr>
          <w:tcW w:w="2109" w:type="dxa"/>
          <w:shd w:val="clear" w:color="auto" w:fill="auto"/>
        </w:tcPr>
        <w:p w14:paraId="3CBC1EC1" w14:textId="18F937C5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 xml:space="preserve">Fin 02/Form </w:t>
          </w:r>
          <w:r w:rsidR="00266E45">
            <w:rPr>
              <w:rFonts w:ascii="Calibri" w:hAnsi="Calibri" w:cs="Calibri"/>
              <w:sz w:val="22"/>
              <w:szCs w:val="22"/>
            </w:rPr>
            <w:t>B</w:t>
          </w:r>
        </w:p>
      </w:tc>
      <w:tc>
        <w:tcPr>
          <w:tcW w:w="2679" w:type="dxa"/>
          <w:shd w:val="clear" w:color="auto" w:fill="auto"/>
        </w:tcPr>
        <w:p w14:paraId="17F4A6A3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Implementation</w:t>
          </w:r>
        </w:p>
      </w:tc>
      <w:tc>
        <w:tcPr>
          <w:tcW w:w="2394" w:type="dxa"/>
          <w:shd w:val="clear" w:color="auto" w:fill="auto"/>
        </w:tcPr>
        <w:p w14:paraId="1FA96A7F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01 August 2013</w:t>
          </w:r>
        </w:p>
      </w:tc>
    </w:tr>
    <w:tr w:rsidR="00EF4D3E" w14:paraId="0EB99F09" w14:textId="77777777" w:rsidTr="00D53B22">
      <w:tc>
        <w:tcPr>
          <w:tcW w:w="2394" w:type="dxa"/>
          <w:shd w:val="clear" w:color="auto" w:fill="auto"/>
        </w:tcPr>
        <w:p w14:paraId="343CF8F8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Version</w:t>
          </w:r>
        </w:p>
      </w:tc>
      <w:tc>
        <w:tcPr>
          <w:tcW w:w="2109" w:type="dxa"/>
          <w:shd w:val="clear" w:color="auto" w:fill="auto"/>
        </w:tcPr>
        <w:p w14:paraId="222821B4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02</w:t>
          </w:r>
        </w:p>
      </w:tc>
      <w:tc>
        <w:tcPr>
          <w:tcW w:w="2679" w:type="dxa"/>
          <w:shd w:val="clear" w:color="auto" w:fill="auto"/>
        </w:tcPr>
        <w:p w14:paraId="78A1C789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Date of last revision</w:t>
          </w:r>
        </w:p>
      </w:tc>
      <w:tc>
        <w:tcPr>
          <w:tcW w:w="2394" w:type="dxa"/>
          <w:shd w:val="clear" w:color="auto" w:fill="auto"/>
        </w:tcPr>
        <w:p w14:paraId="7170C81B" w14:textId="77777777" w:rsidR="00EF4D3E" w:rsidRPr="00A04DDB" w:rsidRDefault="00EF4D3E" w:rsidP="00EF4D3E">
          <w:pPr>
            <w:pStyle w:val="Footer"/>
            <w:rPr>
              <w:rFonts w:ascii="Calibri" w:hAnsi="Calibri" w:cs="Calibri"/>
              <w:sz w:val="22"/>
              <w:szCs w:val="22"/>
            </w:rPr>
          </w:pPr>
          <w:r w:rsidRPr="00A04DDB">
            <w:rPr>
              <w:rFonts w:ascii="Calibri" w:hAnsi="Calibri" w:cs="Calibri"/>
              <w:sz w:val="22"/>
              <w:szCs w:val="22"/>
            </w:rPr>
            <w:t>20 June 2022</w:t>
          </w:r>
        </w:p>
      </w:tc>
    </w:tr>
  </w:tbl>
  <w:p w14:paraId="5673CA24" w14:textId="77777777" w:rsidR="00EF4D3E" w:rsidRDefault="00EF4D3E">
    <w:pPr>
      <w:pStyle w:val="Footer"/>
    </w:pPr>
  </w:p>
  <w:p w14:paraId="6321B9E0" w14:textId="1D6B1EA4" w:rsidR="00A04DDB" w:rsidRDefault="00A04DDB">
    <w:pPr>
      <w:pStyle w:val="Footer"/>
    </w:pPr>
  </w:p>
  <w:p w14:paraId="473AE962" w14:textId="77777777" w:rsidR="00A04DDB" w:rsidRDefault="00A04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DF1C" w14:textId="77777777" w:rsidR="00266E45" w:rsidRDefault="00266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A544" w14:textId="77777777" w:rsidR="00F75411" w:rsidRDefault="00F75411" w:rsidP="002B6F45">
      <w:pPr>
        <w:spacing w:after="0" w:line="240" w:lineRule="auto"/>
      </w:pPr>
      <w:r>
        <w:separator/>
      </w:r>
    </w:p>
  </w:footnote>
  <w:footnote w:type="continuationSeparator" w:id="0">
    <w:p w14:paraId="5D3D90C5" w14:textId="77777777" w:rsidR="00F75411" w:rsidRDefault="00F75411" w:rsidP="002B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FB05" w14:textId="77777777" w:rsidR="00266E45" w:rsidRDefault="00266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DFFD" w14:textId="0FD12B17" w:rsidR="00A04DDB" w:rsidRDefault="00007FB7">
    <w:pPr>
      <w:pStyle w:val="Header"/>
    </w:pPr>
    <w:r w:rsidRPr="007E25AD">
      <w:rPr>
        <w:noProof/>
      </w:rPr>
      <w:drawing>
        <wp:inline distT="0" distB="0" distL="0" distR="0" wp14:anchorId="75D68AEC" wp14:editId="2CF360B1">
          <wp:extent cx="3924300" cy="857250"/>
          <wp:effectExtent l="0" t="0" r="0" b="0"/>
          <wp:docPr id="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6D4C" w14:textId="77777777" w:rsidR="00266E45" w:rsidRDefault="00266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44A6"/>
    <w:multiLevelType w:val="hybridMultilevel"/>
    <w:tmpl w:val="D414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B7E60"/>
    <w:multiLevelType w:val="hybridMultilevel"/>
    <w:tmpl w:val="FC804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5921">
    <w:abstractNumId w:val="1"/>
  </w:num>
  <w:num w:numId="2" w16cid:durableId="198280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E"/>
    <w:rsid w:val="00007FB7"/>
    <w:rsid w:val="0001360E"/>
    <w:rsid w:val="00021430"/>
    <w:rsid w:val="00073786"/>
    <w:rsid w:val="00082348"/>
    <w:rsid w:val="000A0F40"/>
    <w:rsid w:val="0017596E"/>
    <w:rsid w:val="001B4EDB"/>
    <w:rsid w:val="00211AE2"/>
    <w:rsid w:val="0025441C"/>
    <w:rsid w:val="00266E45"/>
    <w:rsid w:val="002B6F45"/>
    <w:rsid w:val="003244CF"/>
    <w:rsid w:val="0046527D"/>
    <w:rsid w:val="004F5E41"/>
    <w:rsid w:val="00550B06"/>
    <w:rsid w:val="0055735E"/>
    <w:rsid w:val="005661B9"/>
    <w:rsid w:val="005B26E8"/>
    <w:rsid w:val="006416BE"/>
    <w:rsid w:val="00660965"/>
    <w:rsid w:val="00685C43"/>
    <w:rsid w:val="006D2879"/>
    <w:rsid w:val="007943D4"/>
    <w:rsid w:val="00854D02"/>
    <w:rsid w:val="008A0ACF"/>
    <w:rsid w:val="008C38ED"/>
    <w:rsid w:val="00A04DDB"/>
    <w:rsid w:val="00A12FF7"/>
    <w:rsid w:val="00A17AD7"/>
    <w:rsid w:val="00A853A3"/>
    <w:rsid w:val="00B718A4"/>
    <w:rsid w:val="00B71AF6"/>
    <w:rsid w:val="00B95691"/>
    <w:rsid w:val="00BA3BB5"/>
    <w:rsid w:val="00BF1D59"/>
    <w:rsid w:val="00C3291D"/>
    <w:rsid w:val="00C76240"/>
    <w:rsid w:val="00CC076D"/>
    <w:rsid w:val="00D236B6"/>
    <w:rsid w:val="00D75ADB"/>
    <w:rsid w:val="00D8423B"/>
    <w:rsid w:val="00E22630"/>
    <w:rsid w:val="00E44782"/>
    <w:rsid w:val="00E703BB"/>
    <w:rsid w:val="00EF0FE5"/>
    <w:rsid w:val="00EF4D3E"/>
    <w:rsid w:val="00F1525F"/>
    <w:rsid w:val="00F26B23"/>
    <w:rsid w:val="00F61659"/>
    <w:rsid w:val="00F75411"/>
    <w:rsid w:val="00F76043"/>
    <w:rsid w:val="00FC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1430D"/>
  <w15:chartTrackingRefBased/>
  <w15:docId w15:val="{8ECC7F7A-3117-42E0-AB40-986BDD3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48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9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6F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6F45"/>
    <w:rPr>
      <w:sz w:val="24"/>
      <w:szCs w:val="24"/>
    </w:rPr>
  </w:style>
  <w:style w:type="table" w:styleId="TableGrid">
    <w:name w:val="Table Grid"/>
    <w:basedOn w:val="TableNormal"/>
    <w:uiPriority w:val="59"/>
    <w:rsid w:val="00B7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2492B-2D0E-4B2E-B27E-27108556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Calvin Whitford</cp:lastModifiedBy>
  <cp:revision>2</cp:revision>
  <cp:lastPrinted>2024-04-04T08:17:00Z</cp:lastPrinted>
  <dcterms:created xsi:type="dcterms:W3CDTF">2024-04-04T08:20:00Z</dcterms:created>
  <dcterms:modified xsi:type="dcterms:W3CDTF">2024-04-04T08:20:00Z</dcterms:modified>
</cp:coreProperties>
</file>